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6A638A" w14:textId="0F94B605" w:rsidR="00E439C1" w:rsidRPr="00340128" w:rsidRDefault="00E439C1" w:rsidP="00D060FC">
      <w:pPr>
        <w:rPr>
          <w:rFonts w:ascii="Helvetica" w:eastAsia="Times New Roman" w:hAnsi="Helvetica" w:cs="Arial"/>
          <w:b/>
          <w:bCs/>
          <w:color w:val="000000"/>
          <w:sz w:val="32"/>
          <w:szCs w:val="32"/>
        </w:rPr>
      </w:pPr>
      <w:r w:rsidRPr="00340128">
        <w:rPr>
          <w:rFonts w:ascii="Helvetica" w:eastAsia="Times New Roman" w:hAnsi="Helvetica" w:cs="Arial"/>
          <w:b/>
          <w:bCs/>
          <w:color w:val="000000"/>
          <w:sz w:val="32"/>
          <w:szCs w:val="32"/>
        </w:rPr>
        <w:t xml:space="preserve">CLC Sermon </w:t>
      </w:r>
      <w:r w:rsidR="00D13FC8" w:rsidRPr="00340128">
        <w:rPr>
          <w:rFonts w:ascii="Helvetica" w:eastAsia="Times New Roman" w:hAnsi="Helvetica" w:cs="Arial"/>
          <w:b/>
          <w:bCs/>
          <w:color w:val="000000"/>
          <w:sz w:val="32"/>
          <w:szCs w:val="32"/>
        </w:rPr>
        <w:t>9.15.24</w:t>
      </w:r>
    </w:p>
    <w:p w14:paraId="695684A3" w14:textId="77777777" w:rsidR="00E439C1" w:rsidRDefault="00E439C1" w:rsidP="00D060FC">
      <w:pPr>
        <w:rPr>
          <w:rFonts w:ascii="Helvetica" w:eastAsia="Times New Roman" w:hAnsi="Helvetica" w:cs="Arial"/>
          <w:color w:val="000000"/>
          <w:sz w:val="32"/>
          <w:szCs w:val="32"/>
        </w:rPr>
      </w:pPr>
    </w:p>
    <w:p w14:paraId="3DC19EF5"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Who do people say that I am?</w:t>
      </w:r>
    </w:p>
    <w:p w14:paraId="47FBE7DB"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w:t>
      </w:r>
    </w:p>
    <w:p w14:paraId="25FAA802"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xml:space="preserve">Well, </w:t>
      </w:r>
      <w:r w:rsidRPr="00340128">
        <w:rPr>
          <w:rFonts w:ascii="Helvetica" w:eastAsia="Times New Roman" w:hAnsi="Helvetica" w:cs="Arial"/>
          <w:i/>
          <w:iCs/>
          <w:color w:val="000000"/>
          <w:sz w:val="32"/>
          <w:szCs w:val="32"/>
        </w:rPr>
        <w:t>people</w:t>
      </w:r>
      <w:r w:rsidRPr="00340128">
        <w:rPr>
          <w:rFonts w:ascii="Helvetica" w:eastAsia="Times New Roman" w:hAnsi="Helvetica" w:cs="Arial"/>
          <w:color w:val="000000"/>
          <w:sz w:val="32"/>
          <w:szCs w:val="32"/>
        </w:rPr>
        <w:t xml:space="preserve"> say a lot of things.</w:t>
      </w:r>
    </w:p>
    <w:p w14:paraId="1C0C1A56"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w:t>
      </w:r>
    </w:p>
    <w:p w14:paraId="175B2545"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Growing up, I was told that I was smart, a good singer, funny, clever, loud, and a bit bossy.</w:t>
      </w:r>
    </w:p>
    <w:p w14:paraId="1EB17B3F"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w:t>
      </w:r>
    </w:p>
    <w:p w14:paraId="19D1D5B0" w14:textId="01E99208"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xml:space="preserve">I was told that Jesus loved me, for the Bible </w:t>
      </w:r>
      <w:r w:rsidR="00D40AA3">
        <w:rPr>
          <w:rFonts w:ascii="Helvetica" w:eastAsia="Times New Roman" w:hAnsi="Helvetica" w:cs="Arial"/>
          <w:color w:val="000000"/>
          <w:sz w:val="32"/>
          <w:szCs w:val="32"/>
        </w:rPr>
        <w:t>tells</w:t>
      </w:r>
      <w:r w:rsidRPr="00340128">
        <w:rPr>
          <w:rFonts w:ascii="Helvetica" w:eastAsia="Times New Roman" w:hAnsi="Helvetica" w:cs="Arial"/>
          <w:color w:val="000000"/>
          <w:sz w:val="32"/>
          <w:szCs w:val="32"/>
        </w:rPr>
        <w:t xml:space="preserve"> me so.</w:t>
      </w:r>
    </w:p>
    <w:p w14:paraId="21FF8473"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w:t>
      </w:r>
    </w:p>
    <w:p w14:paraId="6288FC81"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I was told that I was sinful. That the punishment of sin is death – that I deserved to die because I was so, so sinful.</w:t>
      </w:r>
    </w:p>
    <w:p w14:paraId="3C4BBAB4"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w:t>
      </w:r>
    </w:p>
    <w:p w14:paraId="40465D10"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I was told that a man would fall in love with me one day, and I would become his bride. That we would fall in love just like my parents did. (Awkward). </w:t>
      </w:r>
    </w:p>
    <w:p w14:paraId="666D0833"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w:t>
      </w:r>
    </w:p>
    <w:p w14:paraId="7FE0811D"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I was told that I was terrible at math (by my fourth-grade teacher), ugly, needy, and inconvenient. I was told I was too emotional, had a tendency to overreact, and was self-centered.</w:t>
      </w:r>
    </w:p>
    <w:p w14:paraId="62C627A6"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i/>
          <w:iCs/>
          <w:color w:val="000000"/>
          <w:sz w:val="32"/>
          <w:szCs w:val="32"/>
        </w:rPr>
        <w:t> </w:t>
      </w:r>
    </w:p>
    <w:p w14:paraId="66EBFDB8"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i/>
          <w:iCs/>
          <w:color w:val="000000"/>
          <w:sz w:val="32"/>
          <w:szCs w:val="32"/>
        </w:rPr>
        <w:t>People</w:t>
      </w:r>
      <w:r w:rsidRPr="00340128">
        <w:rPr>
          <w:rFonts w:ascii="Helvetica" w:eastAsia="Times New Roman" w:hAnsi="Helvetica" w:cs="Arial"/>
          <w:color w:val="000000"/>
          <w:sz w:val="32"/>
          <w:szCs w:val="32"/>
        </w:rPr>
        <w:t xml:space="preserve"> say a lot of things.</w:t>
      </w:r>
    </w:p>
    <w:p w14:paraId="067163B3"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w:t>
      </w:r>
    </w:p>
    <w:p w14:paraId="470A7410"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In James 3, we read how the tongue is powerful, able both to bless and to curse. James extensively writes about "the destructive power" of the tongue. We read in verse 10 how "with the tongue we bless the Lord, and with the tongue we curse those who are made in the likeness of God."</w:t>
      </w:r>
    </w:p>
    <w:p w14:paraId="77135FD4"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w:t>
      </w:r>
    </w:p>
    <w:p w14:paraId="3D5035F0" w14:textId="1EA90C1A"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There are many words I guarantee each of us has heard that have been used to disparage our neighbors and ourselves; to deny the image of God in each of us.</w:t>
      </w:r>
      <w:r w:rsidR="00D40AA3">
        <w:rPr>
          <w:rFonts w:ascii="Helvetica" w:eastAsia="Times New Roman" w:hAnsi="Helvetica" w:cs="Arial"/>
          <w:color w:val="000000"/>
          <w:sz w:val="32"/>
          <w:szCs w:val="32"/>
        </w:rPr>
        <w:t xml:space="preserve"> [beat]</w:t>
      </w:r>
    </w:p>
    <w:p w14:paraId="4931FDA5"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w:t>
      </w:r>
    </w:p>
    <w:p w14:paraId="1DDC8B65"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Then we turn to our gospel passage for today, where we encounter a Jesus who asks his disciples this question that each of us probably asks often: who do people say that I am?</w:t>
      </w:r>
    </w:p>
    <w:p w14:paraId="30DC5D1C"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lastRenderedPageBreak/>
        <w:t> </w:t>
      </w:r>
    </w:p>
    <w:p w14:paraId="10ECD696"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Whether we like it or not, all of us have been curious about what other people actually think of us, who they think we should be, and who they say we are.</w:t>
      </w:r>
    </w:p>
    <w:p w14:paraId="68F1030B"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w:t>
      </w:r>
    </w:p>
    <w:p w14:paraId="010EB2F0"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And the disciples respond to Jesus — people are saying that you are "John the Baptist, the return of Elijah, or a prophet." Essentially, people are saying you're not who you are.</w:t>
      </w:r>
    </w:p>
    <w:p w14:paraId="2BF350EB"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w:t>
      </w:r>
    </w:p>
    <w:p w14:paraId="307415E6" w14:textId="2246EEBD"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xml:space="preserve">Jesus then asks the pivotal question to his disciples: "but who do </w:t>
      </w:r>
      <w:r w:rsidRPr="00340128">
        <w:rPr>
          <w:rFonts w:ascii="Helvetica" w:eastAsia="Times New Roman" w:hAnsi="Helvetica" w:cs="Arial"/>
          <w:i/>
          <w:iCs/>
          <w:color w:val="000000"/>
          <w:sz w:val="32"/>
          <w:szCs w:val="32"/>
        </w:rPr>
        <w:t>you</w:t>
      </w:r>
      <w:r w:rsidRPr="00340128">
        <w:rPr>
          <w:rFonts w:ascii="Helvetica" w:eastAsia="Times New Roman" w:hAnsi="Helvetica" w:cs="Arial"/>
          <w:color w:val="000000"/>
          <w:sz w:val="32"/>
          <w:szCs w:val="32"/>
        </w:rPr>
        <w:t xml:space="preserve"> say that I am?" And Peter responds, "you are the messiah,</w:t>
      </w:r>
      <w:r w:rsidR="00D40AA3">
        <w:rPr>
          <w:rFonts w:ascii="Helvetica" w:eastAsia="Times New Roman" w:hAnsi="Helvetica" w:cs="Arial"/>
          <w:color w:val="000000"/>
          <w:sz w:val="32"/>
          <w:szCs w:val="32"/>
        </w:rPr>
        <w:t>”</w:t>
      </w:r>
      <w:r w:rsidRPr="00340128">
        <w:rPr>
          <w:rFonts w:ascii="Helvetica" w:eastAsia="Times New Roman" w:hAnsi="Helvetica" w:cs="Arial"/>
          <w:color w:val="000000"/>
          <w:sz w:val="32"/>
          <w:szCs w:val="32"/>
        </w:rPr>
        <w:t xml:space="preserve"> the Christ, the anointed one.</w:t>
      </w:r>
    </w:p>
    <w:p w14:paraId="7078E551"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w:t>
      </w:r>
    </w:p>
    <w:p w14:paraId="690244EE"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xml:space="preserve">Then, Jesus teaches them what it actually means to be the Messiah. The disciples had their own interpretation of the Messiah, the </w:t>
      </w:r>
      <w:r w:rsidRPr="00340128">
        <w:rPr>
          <w:rFonts w:ascii="Helvetica" w:eastAsia="Times New Roman" w:hAnsi="Helvetica" w:cs="Arial"/>
          <w:i/>
          <w:iCs/>
          <w:color w:val="000000"/>
          <w:sz w:val="32"/>
          <w:szCs w:val="32"/>
        </w:rPr>
        <w:t>Christos</w:t>
      </w:r>
      <w:r w:rsidRPr="00340128">
        <w:rPr>
          <w:rFonts w:ascii="Helvetica" w:eastAsia="Times New Roman" w:hAnsi="Helvetica" w:cs="Arial"/>
          <w:color w:val="000000"/>
          <w:sz w:val="32"/>
          <w:szCs w:val="32"/>
        </w:rPr>
        <w:t>, the anointed one, and it was clearly different from Jesus' interpretation of what it meant to actually be the Messiah.</w:t>
      </w:r>
    </w:p>
    <w:p w14:paraId="171B414B"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w:t>
      </w:r>
    </w:p>
    <w:p w14:paraId="6CA9F59E"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xml:space="preserve">Theologian Sandra Hack </w:t>
      </w:r>
      <w:proofErr w:type="spellStart"/>
      <w:r w:rsidRPr="00340128">
        <w:rPr>
          <w:rFonts w:ascii="Helvetica" w:eastAsia="Times New Roman" w:hAnsi="Helvetica" w:cs="Arial"/>
          <w:color w:val="000000"/>
          <w:sz w:val="32"/>
          <w:szCs w:val="32"/>
        </w:rPr>
        <w:t>Polaski</w:t>
      </w:r>
      <w:proofErr w:type="spellEnd"/>
      <w:r w:rsidRPr="00340128">
        <w:rPr>
          <w:rFonts w:ascii="Helvetica" w:eastAsia="Times New Roman" w:hAnsi="Helvetica" w:cs="Arial"/>
          <w:color w:val="000000"/>
          <w:sz w:val="32"/>
          <w:szCs w:val="32"/>
        </w:rPr>
        <w:t xml:space="preserve"> explains how, to the disciples, "the ‘anointed one of God’ is a leader, a powerful figure, a savior, sent by God to rescue God's people</w:t>
      </w:r>
      <w:r w:rsidR="00DA2BA2">
        <w:rPr>
          <w:rFonts w:ascii="Helvetica" w:eastAsia="Times New Roman" w:hAnsi="Helvetica" w:cs="Arial"/>
          <w:color w:val="000000"/>
          <w:sz w:val="32"/>
          <w:szCs w:val="32"/>
        </w:rPr>
        <w:t>.</w:t>
      </w:r>
      <w:r w:rsidR="003B3393">
        <w:rPr>
          <w:rFonts w:ascii="Helvetica" w:eastAsia="Times New Roman" w:hAnsi="Helvetica" w:cs="Arial"/>
          <w:color w:val="000000"/>
          <w:sz w:val="32"/>
          <w:szCs w:val="32"/>
        </w:rPr>
        <w:t>”</w:t>
      </w:r>
      <w:r w:rsidR="003B3393">
        <w:rPr>
          <w:rStyle w:val="FootnoteReference"/>
          <w:rFonts w:ascii="Helvetica" w:eastAsia="Times New Roman" w:hAnsi="Helvetica" w:cs="Arial"/>
          <w:color w:val="000000"/>
          <w:sz w:val="32"/>
          <w:szCs w:val="32"/>
        </w:rPr>
        <w:footnoteReference w:id="1"/>
      </w:r>
      <w:r w:rsidR="003B3393">
        <w:rPr>
          <w:rFonts w:ascii="Helvetica" w:eastAsia="Times New Roman" w:hAnsi="Helvetica" w:cs="Arial"/>
          <w:color w:val="000000"/>
          <w:sz w:val="32"/>
          <w:szCs w:val="32"/>
        </w:rPr>
        <w:t xml:space="preserve"> </w:t>
      </w:r>
      <w:r w:rsidRPr="00340128">
        <w:rPr>
          <w:rFonts w:ascii="Helvetica" w:eastAsia="Times New Roman" w:hAnsi="Helvetica" w:cs="Arial"/>
          <w:color w:val="000000"/>
          <w:sz w:val="32"/>
          <w:szCs w:val="32"/>
        </w:rPr>
        <w:t>That was who the disciples, who Peter expected Jesus to be. A leader who would save them from Roman oppression.</w:t>
      </w:r>
    </w:p>
    <w:p w14:paraId="4F40925A"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w:t>
      </w:r>
    </w:p>
    <w:p w14:paraId="7B3B6C85"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xml:space="preserve">Yes, who do people say that I am? Who do you say that I am? All boil down to the question of </w:t>
      </w:r>
      <w:r w:rsidRPr="00340128">
        <w:rPr>
          <w:rFonts w:ascii="Helvetica" w:eastAsia="Times New Roman" w:hAnsi="Helvetica" w:cs="Arial"/>
          <w:i/>
          <w:iCs/>
          <w:color w:val="000000"/>
          <w:sz w:val="32"/>
          <w:szCs w:val="32"/>
        </w:rPr>
        <w:t>who</w:t>
      </w:r>
      <w:r w:rsidRPr="00340128">
        <w:rPr>
          <w:rFonts w:ascii="Helvetica" w:eastAsia="Times New Roman" w:hAnsi="Helvetica" w:cs="Arial"/>
          <w:color w:val="000000"/>
          <w:sz w:val="32"/>
          <w:szCs w:val="32"/>
        </w:rPr>
        <w:t xml:space="preserve"> Jesus, the Messiah, actually is. Everyone seems to be confused about who Jesus really is.</w:t>
      </w:r>
    </w:p>
    <w:p w14:paraId="31BF24C0"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w:t>
      </w:r>
    </w:p>
    <w:p w14:paraId="0CF1AC1A" w14:textId="092F17A8"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And when Jesus finally describes what it really means for</w:t>
      </w:r>
      <w:r w:rsidRPr="00340128">
        <w:rPr>
          <w:rFonts w:ascii="Helvetica" w:eastAsia="Times New Roman" w:hAnsi="Helvetica" w:cs="Arial"/>
          <w:i/>
          <w:iCs/>
          <w:color w:val="000000"/>
          <w:sz w:val="32"/>
          <w:szCs w:val="32"/>
        </w:rPr>
        <w:t xml:space="preserve"> him</w:t>
      </w:r>
      <w:r w:rsidRPr="00340128">
        <w:rPr>
          <w:rFonts w:ascii="Helvetica" w:eastAsia="Times New Roman" w:hAnsi="Helvetica" w:cs="Arial"/>
          <w:color w:val="000000"/>
          <w:sz w:val="32"/>
          <w:szCs w:val="32"/>
        </w:rPr>
        <w:t xml:space="preserve"> to be the Messiah, he quotes an epitaph from the Book of Daniel, saying that the Son of Man "must undergo great suffering, and be rejected by the elders, the chief priests and the scribes, and be killed." Peter, is understandably, well, a bit verklempt about it and </w:t>
      </w:r>
      <w:r w:rsidRPr="00340128">
        <w:rPr>
          <w:rFonts w:ascii="Helvetica" w:eastAsia="Times New Roman" w:hAnsi="Helvetica" w:cs="Arial"/>
          <w:color w:val="000000"/>
          <w:sz w:val="32"/>
          <w:szCs w:val="32"/>
        </w:rPr>
        <w:lastRenderedPageBreak/>
        <w:t>pulls Jesus aside to tell him off—to tell Jesus who he</w:t>
      </w:r>
      <w:r w:rsidR="00D40AA3">
        <w:rPr>
          <w:rFonts w:ascii="Helvetica" w:eastAsia="Times New Roman" w:hAnsi="Helvetica" w:cs="Arial"/>
          <w:color w:val="000000"/>
          <w:sz w:val="32"/>
          <w:szCs w:val="32"/>
        </w:rPr>
        <w:t>, Peter,</w:t>
      </w:r>
      <w:r w:rsidRPr="00340128">
        <w:rPr>
          <w:rFonts w:ascii="Helvetica" w:eastAsia="Times New Roman" w:hAnsi="Helvetica" w:cs="Arial"/>
          <w:color w:val="000000"/>
          <w:sz w:val="32"/>
          <w:szCs w:val="32"/>
        </w:rPr>
        <w:t xml:space="preserve"> thinks </w:t>
      </w:r>
      <w:r w:rsidR="00D40AA3">
        <w:rPr>
          <w:rFonts w:ascii="Helvetica" w:eastAsia="Times New Roman" w:hAnsi="Helvetica" w:cs="Arial"/>
          <w:color w:val="000000"/>
          <w:sz w:val="32"/>
          <w:szCs w:val="32"/>
        </w:rPr>
        <w:t>Jesus</w:t>
      </w:r>
      <w:r w:rsidRPr="00340128">
        <w:rPr>
          <w:rFonts w:ascii="Helvetica" w:eastAsia="Times New Roman" w:hAnsi="Helvetica" w:cs="Arial"/>
          <w:color w:val="000000"/>
          <w:sz w:val="32"/>
          <w:szCs w:val="32"/>
        </w:rPr>
        <w:t xml:space="preserve"> should be.</w:t>
      </w:r>
    </w:p>
    <w:p w14:paraId="2E640676"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w:t>
      </w:r>
    </w:p>
    <w:p w14:paraId="4E58AC5E" w14:textId="5645CF28"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And Jesus tells Peter, "Get behind me, Satan!" I love this phrase, but Jesus isn’t being quite as sassy as he sounds here. The Greek word here is ὀπ</w:t>
      </w:r>
      <w:proofErr w:type="spellStart"/>
      <w:r w:rsidRPr="00340128">
        <w:rPr>
          <w:rFonts w:ascii="Helvetica" w:eastAsia="Times New Roman" w:hAnsi="Helvetica" w:cs="Arial"/>
          <w:color w:val="000000"/>
          <w:sz w:val="32"/>
          <w:szCs w:val="32"/>
        </w:rPr>
        <w:t>ίσω</w:t>
      </w:r>
      <w:proofErr w:type="spellEnd"/>
      <w:r w:rsidRPr="00340128">
        <w:rPr>
          <w:rFonts w:ascii="Helvetica" w:eastAsia="Times New Roman" w:hAnsi="Helvetica" w:cs="Arial"/>
          <w:i/>
          <w:iCs/>
          <w:color w:val="000000"/>
          <w:sz w:val="32"/>
          <w:szCs w:val="32"/>
        </w:rPr>
        <w:t xml:space="preserve"> (</w:t>
      </w:r>
      <w:proofErr w:type="spellStart"/>
      <w:r w:rsidRPr="00340128">
        <w:rPr>
          <w:rFonts w:ascii="Helvetica" w:eastAsia="Times New Roman" w:hAnsi="Helvetica" w:cs="Arial"/>
          <w:i/>
          <w:iCs/>
          <w:color w:val="000000"/>
          <w:sz w:val="32"/>
          <w:szCs w:val="32"/>
        </w:rPr>
        <w:t>opiso</w:t>
      </w:r>
      <w:proofErr w:type="spellEnd"/>
      <w:r w:rsidRPr="00340128">
        <w:rPr>
          <w:rFonts w:ascii="Helvetica" w:eastAsia="Times New Roman" w:hAnsi="Helvetica" w:cs="Arial"/>
          <w:i/>
          <w:iCs/>
          <w:color w:val="000000"/>
          <w:sz w:val="32"/>
          <w:szCs w:val="32"/>
        </w:rPr>
        <w:t>)</w:t>
      </w:r>
      <w:r w:rsidRPr="00340128">
        <w:rPr>
          <w:rFonts w:ascii="Helvetica" w:eastAsia="Times New Roman" w:hAnsi="Helvetica" w:cs="Arial"/>
          <w:color w:val="000000"/>
          <w:sz w:val="32"/>
          <w:szCs w:val="32"/>
        </w:rPr>
        <w:t>, which literally means "to follow." Jesus uses the same word in Mark chapter 1 when he calls the disciples to follow him. The literal translation would be, "Follow me, Satan."</w:t>
      </w:r>
    </w:p>
    <w:p w14:paraId="3AD96146"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w:t>
      </w:r>
    </w:p>
    <w:p w14:paraId="40758D13" w14:textId="77101160"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And that term, “Satan”, is not referring to some red man with horns, but is just a word that means "adversary" or tempter. Jesus says to Peter, "follow me, tempter. You are setting your mind not on divine things but on human things." You are setting your mind on who you think I should be</w:t>
      </w:r>
      <w:r w:rsidR="00D40AA3">
        <w:rPr>
          <w:rFonts w:ascii="Helvetica" w:eastAsia="Times New Roman" w:hAnsi="Helvetica" w:cs="Arial"/>
          <w:color w:val="000000"/>
          <w:sz w:val="32"/>
          <w:szCs w:val="32"/>
        </w:rPr>
        <w:t>,</w:t>
      </w:r>
      <w:r w:rsidRPr="00340128">
        <w:rPr>
          <w:rFonts w:ascii="Helvetica" w:eastAsia="Times New Roman" w:hAnsi="Helvetica" w:cs="Arial"/>
          <w:color w:val="000000"/>
          <w:sz w:val="32"/>
          <w:szCs w:val="32"/>
        </w:rPr>
        <w:t xml:space="preserve"> rather than who I actually am. </w:t>
      </w:r>
    </w:p>
    <w:p w14:paraId="78B1F927"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w:t>
      </w:r>
    </w:p>
    <w:p w14:paraId="66E88782" w14:textId="43DBFDA7" w:rsidR="00340128" w:rsidRPr="00340128" w:rsidRDefault="00340128" w:rsidP="00D40AA3">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Like Peter, "we would much rather write Jesus' job description for our</w:t>
      </w:r>
      <w:r w:rsidR="00D40AA3">
        <w:rPr>
          <w:rFonts w:ascii="Helvetica" w:eastAsia="Times New Roman" w:hAnsi="Helvetica" w:cs="Arial"/>
          <w:color w:val="000000"/>
          <w:sz w:val="32"/>
          <w:szCs w:val="32"/>
        </w:rPr>
        <w:t xml:space="preserve"> [own]</w:t>
      </w:r>
      <w:r w:rsidRPr="00340128">
        <w:rPr>
          <w:rFonts w:ascii="Helvetica" w:eastAsia="Times New Roman" w:hAnsi="Helvetica" w:cs="Arial"/>
          <w:color w:val="000000"/>
          <w:sz w:val="32"/>
          <w:szCs w:val="32"/>
        </w:rPr>
        <w:t xml:space="preserve"> convenience than follow when he calls" [emphasis added]</w:t>
      </w:r>
      <w:r w:rsidR="00E85A82">
        <w:rPr>
          <w:rFonts w:ascii="Helvetica" w:eastAsia="Times New Roman" w:hAnsi="Helvetica" w:cs="Arial"/>
          <w:color w:val="000000"/>
          <w:sz w:val="32"/>
          <w:szCs w:val="32"/>
        </w:rPr>
        <w:t>.</w:t>
      </w:r>
      <w:r w:rsidR="00E85A82">
        <w:rPr>
          <w:rStyle w:val="FootnoteReference"/>
          <w:rFonts w:ascii="Helvetica" w:eastAsia="Times New Roman" w:hAnsi="Helvetica" w:cs="Arial"/>
          <w:color w:val="000000"/>
          <w:sz w:val="32"/>
          <w:szCs w:val="32"/>
        </w:rPr>
        <w:footnoteReference w:id="2"/>
      </w:r>
      <w:r w:rsidR="00E85A82">
        <w:rPr>
          <w:rFonts w:ascii="Helvetica" w:eastAsia="Times New Roman" w:hAnsi="Helvetica" w:cs="Arial"/>
          <w:color w:val="000000"/>
          <w:sz w:val="32"/>
          <w:szCs w:val="32"/>
        </w:rPr>
        <w:t xml:space="preserve"> </w:t>
      </w:r>
    </w:p>
    <w:p w14:paraId="01A38708"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w:t>
      </w:r>
    </w:p>
    <w:p w14:paraId="797FFA98"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Jesus continues, now speaking to the crowd, "If any want to follow me, let them deny themselves and take up their cross and follow me." The cross at that time was understood to be a Roman torture-death device. People who were to be murdered by the state by being nailed to a cross would carry their own cross, the tool that would be used to kill them, up to the place where the cross would be placed.</w:t>
      </w:r>
    </w:p>
    <w:p w14:paraId="3DBD9E5E"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w:t>
      </w:r>
    </w:p>
    <w:p w14:paraId="4D9AF515" w14:textId="63AEDB1F" w:rsidR="00F408CF" w:rsidRPr="00F408CF" w:rsidRDefault="00340128" w:rsidP="00F408CF">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Now, this verse has been used problematically for centuries to oppress. Enslaved people were taught in antebellum times "to deny themselves and endure their lot in life [as enslaved people] because God commanded it.</w:t>
      </w:r>
      <w:r>
        <w:rPr>
          <w:rFonts w:ascii="Helvetica" w:eastAsia="Times New Roman" w:hAnsi="Helvetica" w:cs="Arial"/>
          <w:color w:val="000000"/>
          <w:sz w:val="32"/>
          <w:szCs w:val="32"/>
        </w:rPr>
        <w:t>”</w:t>
      </w:r>
      <w:r w:rsidR="00CB1F05">
        <w:rPr>
          <w:rStyle w:val="FootnoteReference"/>
          <w:rFonts w:ascii="Helvetica" w:eastAsia="Times New Roman" w:hAnsi="Helvetica" w:cs="Arial"/>
          <w:color w:val="000000"/>
          <w:sz w:val="32"/>
          <w:szCs w:val="32"/>
        </w:rPr>
        <w:footnoteReference w:id="3"/>
      </w:r>
      <w:r w:rsidR="00CB1F05">
        <w:rPr>
          <w:rFonts w:ascii="Helvetica" w:eastAsia="Times New Roman" w:hAnsi="Helvetica" w:cs="Arial"/>
          <w:color w:val="000000"/>
          <w:sz w:val="32"/>
          <w:szCs w:val="32"/>
        </w:rPr>
        <w:t xml:space="preserve"> </w:t>
      </w:r>
      <w:r w:rsidR="00F408CF" w:rsidRPr="00F408CF">
        <w:rPr>
          <w:rFonts w:ascii="Helvetica" w:eastAsia="Times New Roman" w:hAnsi="Helvetica" w:cs="Arial"/>
          <w:color w:val="000000"/>
          <w:sz w:val="32"/>
          <w:szCs w:val="32"/>
        </w:rPr>
        <w:t>Slavery was simply their cross</w:t>
      </w:r>
      <w:r w:rsidR="00E11FE3">
        <w:rPr>
          <w:rFonts w:ascii="Helvetica" w:eastAsia="Times New Roman" w:hAnsi="Helvetica" w:cs="Arial"/>
          <w:color w:val="000000"/>
          <w:sz w:val="32"/>
          <w:szCs w:val="32"/>
        </w:rPr>
        <w:t xml:space="preserve"> to bear</w:t>
      </w:r>
      <w:r w:rsidR="00F408CF" w:rsidRPr="00F408CF">
        <w:rPr>
          <w:rFonts w:ascii="Helvetica" w:eastAsia="Times New Roman" w:hAnsi="Helvetica" w:cs="Arial"/>
          <w:color w:val="000000"/>
          <w:sz w:val="32"/>
          <w:szCs w:val="32"/>
        </w:rPr>
        <w:t xml:space="preserve">. </w:t>
      </w:r>
    </w:p>
    <w:p w14:paraId="4CB90796" w14:textId="77777777" w:rsidR="00F408CF" w:rsidRPr="00F408CF" w:rsidRDefault="00F408CF" w:rsidP="00F408CF">
      <w:pPr>
        <w:rPr>
          <w:rFonts w:ascii="Helvetica" w:eastAsia="Times New Roman" w:hAnsi="Helvetica" w:cs="Arial"/>
          <w:color w:val="000000"/>
          <w:sz w:val="32"/>
          <w:szCs w:val="32"/>
        </w:rPr>
      </w:pPr>
    </w:p>
    <w:p w14:paraId="218AED7B" w14:textId="34B76E4A" w:rsidR="00CB1F05" w:rsidRPr="00E85A82" w:rsidRDefault="00E11FE3" w:rsidP="00F408CF">
      <w:pPr>
        <w:rPr>
          <w:rFonts w:ascii="Helvetica" w:eastAsia="Times New Roman" w:hAnsi="Helvetica" w:cs="Arial"/>
          <w:color w:val="000000"/>
          <w:sz w:val="32"/>
          <w:szCs w:val="32"/>
        </w:rPr>
      </w:pPr>
      <w:r>
        <w:rPr>
          <w:rFonts w:ascii="Helvetica" w:eastAsia="Times New Roman" w:hAnsi="Helvetica" w:cs="Arial"/>
          <w:color w:val="000000"/>
          <w:sz w:val="32"/>
          <w:szCs w:val="32"/>
        </w:rPr>
        <w:lastRenderedPageBreak/>
        <w:t>But t</w:t>
      </w:r>
      <w:r w:rsidR="00340128" w:rsidRPr="00340128">
        <w:rPr>
          <w:rFonts w:ascii="Helvetica" w:eastAsia="Times New Roman" w:hAnsi="Helvetica" w:cs="Arial"/>
          <w:color w:val="000000"/>
          <w:sz w:val="32"/>
          <w:szCs w:val="32"/>
        </w:rPr>
        <w:t>heologian Leanne Van Dyk writes how, conversely, "this command of Jesus cannot be used as a warrant to oppress or enslave. Rather it is a comprehensive command to mutually serve, to advocate, to persist, and to pursue justice</w:t>
      </w:r>
      <w:r w:rsidR="00F408CF" w:rsidRPr="00F408CF">
        <w:rPr>
          <w:rFonts w:ascii="Helvetica" w:eastAsia="Times New Roman" w:hAnsi="Helvetica" w:cs="Arial"/>
          <w:color w:val="000000"/>
          <w:sz w:val="32"/>
          <w:szCs w:val="32"/>
        </w:rPr>
        <w:t>.</w:t>
      </w:r>
      <w:r w:rsidR="00CB1F05">
        <w:rPr>
          <w:rFonts w:ascii="Helvetica" w:eastAsia="Times New Roman" w:hAnsi="Helvetica" w:cs="Arial"/>
          <w:color w:val="000000"/>
          <w:sz w:val="32"/>
          <w:szCs w:val="32"/>
        </w:rPr>
        <w:t>”</w:t>
      </w:r>
      <w:r w:rsidR="00CB1F05">
        <w:rPr>
          <w:rStyle w:val="FootnoteReference"/>
          <w:rFonts w:ascii="Helvetica" w:eastAsia="Times New Roman" w:hAnsi="Helvetica" w:cs="Arial"/>
          <w:color w:val="000000"/>
          <w:sz w:val="32"/>
          <w:szCs w:val="32"/>
        </w:rPr>
        <w:footnoteReference w:id="4"/>
      </w:r>
    </w:p>
    <w:p w14:paraId="7BD1DB99" w14:textId="073B154A" w:rsidR="00E85A82" w:rsidRDefault="00E85A82">
      <w:pPr>
        <w:rPr>
          <w:rFonts w:ascii="Helvetica" w:eastAsia="Times New Roman" w:hAnsi="Helvetica" w:cs="Arial"/>
          <w:color w:val="000000"/>
          <w:sz w:val="32"/>
          <w:szCs w:val="32"/>
        </w:rPr>
      </w:pPr>
    </w:p>
    <w:p w14:paraId="6573BF10" w14:textId="152D6369" w:rsidR="00F408CF" w:rsidRPr="00F408CF" w:rsidRDefault="00340128" w:rsidP="00F408CF">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xml:space="preserve">The ultimate question from this passage comes down to, as the podcast Pulpit Fiction asks, "What kind of Christ are we following? One who is counter-cultural, standing up to institutional power, one that is radically inclusive and generous in ways that put people and things at risk, or are we just following the Christ that saves our </w:t>
      </w:r>
      <w:r w:rsidR="00E11FE3">
        <w:rPr>
          <w:rFonts w:ascii="Helvetica" w:eastAsia="Times New Roman" w:hAnsi="Helvetica" w:cs="Arial"/>
          <w:color w:val="000000"/>
          <w:sz w:val="32"/>
          <w:szCs w:val="32"/>
        </w:rPr>
        <w:t xml:space="preserve">own </w:t>
      </w:r>
      <w:r w:rsidRPr="00340128">
        <w:rPr>
          <w:rFonts w:ascii="Helvetica" w:eastAsia="Times New Roman" w:hAnsi="Helvetica" w:cs="Arial"/>
          <w:color w:val="000000"/>
          <w:sz w:val="32"/>
          <w:szCs w:val="32"/>
        </w:rPr>
        <w:t>soul and makes us feel good? …which kind of Christ are you following</w:t>
      </w:r>
      <w:r w:rsidR="00F408CF" w:rsidRPr="00F408CF">
        <w:rPr>
          <w:rFonts w:ascii="Helvetica" w:eastAsia="Times New Roman" w:hAnsi="Helvetica" w:cs="Arial"/>
          <w:color w:val="000000"/>
          <w:sz w:val="32"/>
          <w:szCs w:val="32"/>
        </w:rPr>
        <w:t>?"</w:t>
      </w:r>
      <w:r w:rsidR="00F408CF">
        <w:rPr>
          <w:rStyle w:val="FootnoteReference"/>
          <w:rFonts w:ascii="Helvetica" w:eastAsia="Times New Roman" w:hAnsi="Helvetica" w:cs="Arial"/>
          <w:color w:val="000000"/>
          <w:sz w:val="32"/>
          <w:szCs w:val="32"/>
        </w:rPr>
        <w:footnoteReference w:id="5"/>
      </w:r>
      <w:r w:rsidR="00F408CF" w:rsidRPr="00F408CF">
        <w:rPr>
          <w:rFonts w:ascii="Helvetica" w:eastAsia="Times New Roman" w:hAnsi="Helvetica" w:cs="Arial"/>
          <w:color w:val="000000"/>
          <w:sz w:val="32"/>
          <w:szCs w:val="32"/>
        </w:rPr>
        <w:t xml:space="preserve"> </w:t>
      </w:r>
    </w:p>
    <w:p w14:paraId="12F1EF9C"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w:t>
      </w:r>
    </w:p>
    <w:p w14:paraId="6681E100" w14:textId="094B6739"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Just like it was for Jesus, it can be tempting for us to let others define us. Like in the children's story today about the crayon—wrapped in a red paper. They were told their whole life that they were Red and just bad at being Red. Until they're invited by one brave soul to try something different and discover that they're not who everyone says they're supposed to be – they're, in fact, different and beautiful and unique in their own way, gifted and good, blue.</w:t>
      </w:r>
    </w:p>
    <w:p w14:paraId="1FA1B915"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w:t>
      </w:r>
    </w:p>
    <w:p w14:paraId="1A462CAE"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Growing up, I was told that I had the perfect family. In our family meetings when I was a kid, my title was the "laughing moderator," and my job was to make sure everyone felt good and happy and to tell jokes every once in a while. Many of my friends were jealous of my parents, and some even liked my Dad more than me (my Dad was the youth pastor at our church, so you can't really fault them for that). I was told I had a pretty perfect life.</w:t>
      </w:r>
    </w:p>
    <w:p w14:paraId="112CBEB8"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w:t>
      </w:r>
    </w:p>
    <w:p w14:paraId="7C9D5276"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xml:space="preserve">And yet, I always had this sneaking suspicion that I was worthless. And that suspicion was only perpetuated at church, where I was told that I was a sinner worthy of death, that the only way God could see me was if I was covered, Carrie-style, in the </w:t>
      </w:r>
      <w:r w:rsidRPr="00340128">
        <w:rPr>
          <w:rFonts w:ascii="Helvetica" w:eastAsia="Times New Roman" w:hAnsi="Helvetica" w:cs="Arial"/>
          <w:color w:val="000000"/>
          <w:sz w:val="32"/>
          <w:szCs w:val="32"/>
        </w:rPr>
        <w:lastRenderedPageBreak/>
        <w:t>blood of Jesus. Because God's righteousness could not stand to see my sin.</w:t>
      </w:r>
    </w:p>
    <w:p w14:paraId="3A716CDB"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w:t>
      </w:r>
    </w:p>
    <w:p w14:paraId="2C69EE4B"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xml:space="preserve">It should come as no surprise then that when I was in my early twenties, I was diagnosed with depression and anxiety. When you constantly tell a kid they deserve death, that everything good about them comes from God. Everything bad about them comes from themself, that they are, at their core, </w:t>
      </w:r>
      <w:r w:rsidRPr="00340128">
        <w:rPr>
          <w:rFonts w:ascii="Helvetica" w:eastAsia="Times New Roman" w:hAnsi="Helvetica" w:cs="Arial"/>
          <w:i/>
          <w:iCs/>
          <w:color w:val="000000"/>
          <w:sz w:val="32"/>
          <w:szCs w:val="32"/>
        </w:rPr>
        <w:t>bad</w:t>
      </w:r>
      <w:r w:rsidRPr="00340128">
        <w:rPr>
          <w:rFonts w:ascii="Helvetica" w:eastAsia="Times New Roman" w:hAnsi="Helvetica" w:cs="Arial"/>
          <w:color w:val="000000"/>
          <w:sz w:val="32"/>
          <w:szCs w:val="32"/>
        </w:rPr>
        <w:t>, well, that kid starts to believe it.</w:t>
      </w:r>
    </w:p>
    <w:p w14:paraId="76E779D3"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w:t>
      </w:r>
    </w:p>
    <w:p w14:paraId="293997E7"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How radically different is the voice of God. How radically different is the person I am created to be.</w:t>
      </w:r>
    </w:p>
    <w:p w14:paraId="21854353"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w:t>
      </w:r>
    </w:p>
    <w:p w14:paraId="107488CB"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Just like you, just like Jesus, I was told who I was supposed to be:</w:t>
      </w:r>
    </w:p>
    <w:p w14:paraId="61B08BB7"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xml:space="preserve">-   </w:t>
      </w:r>
      <w:r w:rsidRPr="00340128">
        <w:rPr>
          <w:rFonts w:ascii="Helvetica" w:eastAsia="Times New Roman" w:hAnsi="Helvetica" w:cs="Arial"/>
          <w:color w:val="000000"/>
          <w:sz w:val="32"/>
          <w:szCs w:val="32"/>
        </w:rPr>
        <w:tab/>
        <w:t>Pretty</w:t>
      </w:r>
    </w:p>
    <w:p w14:paraId="4CECDF9E"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xml:space="preserve">-   </w:t>
      </w:r>
      <w:r w:rsidRPr="00340128">
        <w:rPr>
          <w:rFonts w:ascii="Helvetica" w:eastAsia="Times New Roman" w:hAnsi="Helvetica" w:cs="Arial"/>
          <w:color w:val="000000"/>
          <w:sz w:val="32"/>
          <w:szCs w:val="32"/>
        </w:rPr>
        <w:tab/>
        <w:t>sweet</w:t>
      </w:r>
    </w:p>
    <w:p w14:paraId="364B9F12" w14:textId="6A9FD1D6"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xml:space="preserve">-   </w:t>
      </w:r>
      <w:r w:rsidRPr="00340128">
        <w:rPr>
          <w:rFonts w:ascii="Helvetica" w:eastAsia="Times New Roman" w:hAnsi="Helvetica" w:cs="Arial"/>
          <w:color w:val="000000"/>
          <w:sz w:val="32"/>
          <w:szCs w:val="32"/>
        </w:rPr>
        <w:tab/>
        <w:t>Straight</w:t>
      </w:r>
    </w:p>
    <w:p w14:paraId="0E2233E2"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xml:space="preserve">-   </w:t>
      </w:r>
      <w:r w:rsidRPr="00340128">
        <w:rPr>
          <w:rFonts w:ascii="Helvetica" w:eastAsia="Times New Roman" w:hAnsi="Helvetica" w:cs="Arial"/>
          <w:color w:val="000000"/>
          <w:sz w:val="32"/>
          <w:szCs w:val="32"/>
        </w:rPr>
        <w:tab/>
        <w:t>Christian</w:t>
      </w:r>
    </w:p>
    <w:p w14:paraId="512D1D5F"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xml:space="preserve">-   </w:t>
      </w:r>
      <w:r w:rsidRPr="00340128">
        <w:rPr>
          <w:rFonts w:ascii="Helvetica" w:eastAsia="Times New Roman" w:hAnsi="Helvetica" w:cs="Arial"/>
          <w:color w:val="000000"/>
          <w:sz w:val="32"/>
          <w:szCs w:val="32"/>
        </w:rPr>
        <w:tab/>
        <w:t>Smart</w:t>
      </w:r>
    </w:p>
    <w:p w14:paraId="4ACCAF29"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xml:space="preserve">-   </w:t>
      </w:r>
      <w:r w:rsidRPr="00340128">
        <w:rPr>
          <w:rFonts w:ascii="Helvetica" w:eastAsia="Times New Roman" w:hAnsi="Helvetica" w:cs="Arial"/>
          <w:color w:val="000000"/>
          <w:sz w:val="32"/>
          <w:szCs w:val="32"/>
        </w:rPr>
        <w:tab/>
        <w:t>Perfect</w:t>
      </w:r>
    </w:p>
    <w:p w14:paraId="29689615"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w:t>
      </w:r>
    </w:p>
    <w:p w14:paraId="2C526378"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And I felt like a constant disappointment. I felt a deep, profound, toxic shame about who I was in comparison to who I was told I should be. [beat]</w:t>
      </w:r>
    </w:p>
    <w:p w14:paraId="6FBEC324"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w:t>
      </w:r>
    </w:p>
    <w:p w14:paraId="04512009"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Who were you told you should be? What voices controlled the formation of your very self? Who were the Peters who took you aside and rebuked you in those brave moments when you proclaimed who you actually are and then told you to be something else, something softer, something easier for other people to swallow?</w:t>
      </w:r>
    </w:p>
    <w:p w14:paraId="3746B8BC"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w:t>
      </w:r>
    </w:p>
    <w:p w14:paraId="2F29D85E" w14:textId="5FB8E275"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xml:space="preserve">I confused the voices in the world telling me who to be with the voice of God. It led directly to toxic shame, misery, and bitterness. It wasn't until I had amazing, God-given therapists and mentors and spiritual directors that I started to hear a different voice. This voice proclaimed over me that I was made, like every other </w:t>
      </w:r>
      <w:r w:rsidRPr="00340128">
        <w:rPr>
          <w:rFonts w:ascii="Helvetica" w:eastAsia="Times New Roman" w:hAnsi="Helvetica" w:cs="Arial"/>
          <w:color w:val="000000"/>
          <w:sz w:val="32"/>
          <w:szCs w:val="32"/>
        </w:rPr>
        <w:lastRenderedPageBreak/>
        <w:t xml:space="preserve">person, in the image of God. </w:t>
      </w:r>
      <w:r w:rsidR="00E11FE3">
        <w:rPr>
          <w:rFonts w:ascii="Helvetica" w:eastAsia="Times New Roman" w:hAnsi="Helvetica" w:cs="Arial"/>
          <w:color w:val="000000"/>
          <w:sz w:val="32"/>
          <w:szCs w:val="32"/>
        </w:rPr>
        <w:t xml:space="preserve">For </w:t>
      </w:r>
      <w:r w:rsidRPr="00340128">
        <w:rPr>
          <w:rFonts w:ascii="Helvetica" w:eastAsia="Times New Roman" w:hAnsi="Helvetica" w:cs="Arial"/>
          <w:color w:val="000000"/>
          <w:sz w:val="32"/>
          <w:szCs w:val="32"/>
        </w:rPr>
        <w:t>"</w:t>
      </w:r>
      <w:r w:rsidR="00E11FE3">
        <w:rPr>
          <w:rFonts w:ascii="Helvetica" w:eastAsia="Times New Roman" w:hAnsi="Helvetica" w:cs="Arial"/>
          <w:color w:val="000000"/>
          <w:sz w:val="32"/>
          <w:szCs w:val="32"/>
        </w:rPr>
        <w:t>w</w:t>
      </w:r>
      <w:r w:rsidRPr="00340128">
        <w:rPr>
          <w:rFonts w:ascii="Helvetica" w:eastAsia="Times New Roman" w:hAnsi="Helvetica" w:cs="Arial"/>
          <w:color w:val="000000"/>
          <w:sz w:val="32"/>
          <w:szCs w:val="32"/>
        </w:rPr>
        <w:t>ith the tongue we bless the Lord, and with the tongue we curse those who are made in the likeness of God.</w:t>
      </w:r>
      <w:r w:rsidR="00E11FE3">
        <w:rPr>
          <w:rFonts w:ascii="Helvetica" w:eastAsia="Times New Roman" w:hAnsi="Helvetica" w:cs="Arial"/>
          <w:color w:val="000000"/>
          <w:sz w:val="32"/>
          <w:szCs w:val="32"/>
        </w:rPr>
        <w:t>”</w:t>
      </w:r>
    </w:p>
    <w:p w14:paraId="735E6058"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w:t>
      </w:r>
    </w:p>
    <w:p w14:paraId="06A2F3C7"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Yes, I am a sinner. But also, and maybe more importantly, I am, and we are the utterly beloved children of the Most High God.</w:t>
      </w:r>
    </w:p>
    <w:p w14:paraId="346ECAAC"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w:t>
      </w:r>
    </w:p>
    <w:p w14:paraId="3F583EB2" w14:textId="33FCD913" w:rsidR="001C3C81" w:rsidRPr="00F26CE2" w:rsidRDefault="00340128" w:rsidP="00F26CE2">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One theologian puts it like this: "Like Peter, we may believe that Jesus is the Christ, but we may be completely mistaken about what that actually means. The name of Jesus has been used as a sponsor for wars and purges and persecutions and prejudices and oppressions in every conceivable way for hundreds of years. In many contexts, the people who perpetrated these outrages – and we certainly are on that list – confessed Jesus as Messiah, but were shockingly mistaken about what that means</w:t>
      </w:r>
      <w:r w:rsidR="00DA2BA2">
        <w:rPr>
          <w:rFonts w:ascii="Helvetica" w:eastAsia="Times New Roman" w:hAnsi="Helvetica" w:cs="Arial"/>
          <w:color w:val="000000"/>
          <w:sz w:val="32"/>
          <w:szCs w:val="32"/>
        </w:rPr>
        <w:t>.”</w:t>
      </w:r>
      <w:r w:rsidR="00DA2BA2">
        <w:rPr>
          <w:rStyle w:val="FootnoteReference"/>
          <w:rFonts w:ascii="Helvetica" w:eastAsia="Times New Roman" w:hAnsi="Helvetica" w:cs="Arial"/>
          <w:color w:val="000000"/>
          <w:sz w:val="32"/>
          <w:szCs w:val="32"/>
        </w:rPr>
        <w:footnoteReference w:id="6"/>
      </w:r>
      <w:r w:rsidR="00DA2BA2">
        <w:rPr>
          <w:rFonts w:ascii="Helvetica" w:eastAsia="Times New Roman" w:hAnsi="Helvetica" w:cs="Arial"/>
          <w:color w:val="000000"/>
          <w:sz w:val="32"/>
          <w:szCs w:val="32"/>
        </w:rPr>
        <w:t xml:space="preserve"> </w:t>
      </w:r>
    </w:p>
    <w:p w14:paraId="53496280" w14:textId="77777777" w:rsidR="00F01E1E" w:rsidRDefault="00F01E1E" w:rsidP="00F01E1E">
      <w:pPr>
        <w:rPr>
          <w:rFonts w:ascii="Helvetica" w:eastAsia="Times New Roman" w:hAnsi="Helvetica" w:cs="Arial"/>
          <w:color w:val="000000"/>
          <w:sz w:val="32"/>
          <w:szCs w:val="32"/>
        </w:rPr>
      </w:pPr>
    </w:p>
    <w:p w14:paraId="49F7B720"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In reality, we follow a Jesus who is all "about self-denial, denying comfort, consumption, status, and hierarchy</w:t>
      </w:r>
      <w:r w:rsidR="00F408CF" w:rsidRPr="00F408CF">
        <w:rPr>
          <w:rFonts w:ascii="Helvetica" w:eastAsia="Times New Roman" w:hAnsi="Helvetica" w:cs="Arial"/>
          <w:color w:val="000000"/>
          <w:sz w:val="32"/>
          <w:szCs w:val="32"/>
        </w:rPr>
        <w:t>."</w:t>
      </w:r>
      <w:r w:rsidR="00F408CF">
        <w:rPr>
          <w:rStyle w:val="FootnoteReference"/>
          <w:rFonts w:ascii="Helvetica" w:eastAsia="Times New Roman" w:hAnsi="Helvetica" w:cs="Arial"/>
          <w:color w:val="000000"/>
          <w:sz w:val="32"/>
          <w:szCs w:val="32"/>
        </w:rPr>
        <w:footnoteReference w:id="7"/>
      </w:r>
      <w:r w:rsidR="00F408CF" w:rsidRPr="00F408CF">
        <w:rPr>
          <w:rFonts w:ascii="Helvetica" w:eastAsia="Times New Roman" w:hAnsi="Helvetica" w:cs="Arial"/>
          <w:color w:val="000000"/>
          <w:sz w:val="32"/>
          <w:szCs w:val="32"/>
        </w:rPr>
        <w:t xml:space="preserve"> </w:t>
      </w:r>
      <w:r w:rsidRPr="00340128">
        <w:rPr>
          <w:rFonts w:ascii="Helvetica" w:eastAsia="Times New Roman" w:hAnsi="Helvetica" w:cs="Arial"/>
          <w:color w:val="000000"/>
          <w:sz w:val="32"/>
          <w:szCs w:val="32"/>
        </w:rPr>
        <w:t>Following the true Messiah is a good news that calls you perpetually deeper into inconvenient love, generosity, and community, "for those who want to save their lives will lose it, and those who lose their life for my sake and for the sake of the gospel will save it" (Mark 8:35).</w:t>
      </w:r>
    </w:p>
    <w:p w14:paraId="3F392D6D"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w:t>
      </w:r>
    </w:p>
    <w:p w14:paraId="0F909088"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All those who lose their lives because of me will save them.</w:t>
      </w:r>
    </w:p>
    <w:p w14:paraId="38057465" w14:textId="21DC40EC"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xml:space="preserve">This is a challenging call. Following Christ means that we're going to suffer, that we are called to be countercultural. It means there will be those who </w:t>
      </w:r>
      <w:r w:rsidR="00E11FE3">
        <w:rPr>
          <w:rFonts w:ascii="Helvetica" w:eastAsia="Times New Roman" w:hAnsi="Helvetica" w:cs="Arial"/>
          <w:color w:val="000000"/>
          <w:sz w:val="32"/>
          <w:szCs w:val="32"/>
        </w:rPr>
        <w:t>are</w:t>
      </w:r>
      <w:r w:rsidRPr="00340128">
        <w:rPr>
          <w:rFonts w:ascii="Helvetica" w:eastAsia="Times New Roman" w:hAnsi="Helvetica" w:cs="Arial"/>
          <w:color w:val="000000"/>
          <w:sz w:val="32"/>
          <w:szCs w:val="32"/>
        </w:rPr>
        <w:t xml:space="preserve"> disappointed in who God has created you to be. And it's our job, as followers of Jesus, the true Messiah, to remind one another of our most true, most real identity – </w:t>
      </w:r>
      <w:r w:rsidR="00E11FE3">
        <w:rPr>
          <w:rFonts w:ascii="Helvetica" w:eastAsia="Times New Roman" w:hAnsi="Helvetica" w:cs="Arial"/>
          <w:color w:val="000000"/>
          <w:sz w:val="32"/>
          <w:szCs w:val="32"/>
        </w:rPr>
        <w:t>an</w:t>
      </w:r>
      <w:r w:rsidRPr="00340128">
        <w:rPr>
          <w:rFonts w:ascii="Helvetica" w:eastAsia="Times New Roman" w:hAnsi="Helvetica" w:cs="Arial"/>
          <w:color w:val="000000"/>
          <w:sz w:val="32"/>
          <w:szCs w:val="32"/>
        </w:rPr>
        <w:t xml:space="preserve"> image bearer of divinity, and the beloved child of God.</w:t>
      </w:r>
    </w:p>
    <w:p w14:paraId="444F0901"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 </w:t>
      </w:r>
    </w:p>
    <w:p w14:paraId="27193BB0" w14:textId="77777777" w:rsidR="00340128" w:rsidRPr="00340128" w:rsidRDefault="00340128" w:rsidP="00340128">
      <w:pPr>
        <w:rPr>
          <w:rFonts w:ascii="Helvetica" w:eastAsia="Times New Roman" w:hAnsi="Helvetica" w:cs="Arial"/>
          <w:color w:val="000000"/>
          <w:sz w:val="32"/>
          <w:szCs w:val="32"/>
        </w:rPr>
      </w:pPr>
      <w:r w:rsidRPr="00340128">
        <w:rPr>
          <w:rFonts w:ascii="Helvetica" w:eastAsia="Times New Roman" w:hAnsi="Helvetica" w:cs="Arial"/>
          <w:color w:val="000000"/>
          <w:sz w:val="32"/>
          <w:szCs w:val="32"/>
        </w:rPr>
        <w:t>In the name of the Creator, Redeemer, and Sustainer, Amen.    </w:t>
      </w:r>
    </w:p>
    <w:p w14:paraId="5C490ACE" w14:textId="30312D00" w:rsidR="00375E2B" w:rsidRDefault="00F408CF" w:rsidP="00340128">
      <w:r w:rsidRPr="00F408CF">
        <w:rPr>
          <w:rFonts w:ascii="Helvetica" w:eastAsia="Times New Roman" w:hAnsi="Helvetica" w:cs="Arial"/>
          <w:color w:val="000000"/>
          <w:sz w:val="32"/>
          <w:szCs w:val="32"/>
        </w:rPr>
        <w:t xml:space="preserve">    </w:t>
      </w:r>
    </w:p>
    <w:sectPr w:rsidR="00375E2B" w:rsidSect="00340128">
      <w:pgSz w:w="12240" w:h="15840"/>
      <w:pgMar w:top="837" w:right="1440" w:bottom="67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7470D" w14:textId="77777777" w:rsidR="006D1E41" w:rsidRDefault="006D1E41" w:rsidP="003B3393">
      <w:r>
        <w:separator/>
      </w:r>
    </w:p>
  </w:endnote>
  <w:endnote w:type="continuationSeparator" w:id="0">
    <w:p w14:paraId="0FEE1DB3" w14:textId="77777777" w:rsidR="006D1E41" w:rsidRDefault="006D1E41" w:rsidP="003B3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26D344" w14:textId="77777777" w:rsidR="006D1E41" w:rsidRDefault="006D1E41" w:rsidP="003B3393">
      <w:r>
        <w:separator/>
      </w:r>
    </w:p>
  </w:footnote>
  <w:footnote w:type="continuationSeparator" w:id="0">
    <w:p w14:paraId="293BE7DD" w14:textId="77777777" w:rsidR="006D1E41" w:rsidRDefault="006D1E41" w:rsidP="003B3393">
      <w:r>
        <w:continuationSeparator/>
      </w:r>
    </w:p>
  </w:footnote>
  <w:footnote w:id="1">
    <w:p w14:paraId="642D39A1" w14:textId="7E306AEF" w:rsidR="003B3393" w:rsidRPr="003B3393" w:rsidRDefault="003B3393">
      <w:pPr>
        <w:pStyle w:val="FootnoteText"/>
        <w:rPr>
          <w:i/>
          <w:iCs/>
        </w:rPr>
      </w:pPr>
      <w:r>
        <w:rPr>
          <w:rStyle w:val="FootnoteReference"/>
        </w:rPr>
        <w:footnoteRef/>
      </w:r>
      <w:r>
        <w:t xml:space="preserve"> Sandra Hack </w:t>
      </w:r>
      <w:proofErr w:type="spellStart"/>
      <w:r>
        <w:t>Polaski</w:t>
      </w:r>
      <w:proofErr w:type="spellEnd"/>
      <w:r>
        <w:t xml:space="preserve">, </w:t>
      </w:r>
      <w:r>
        <w:rPr>
          <w:i/>
          <w:iCs/>
        </w:rPr>
        <w:t>Connections: A Lectionary Commentary for Preaching and Worship</w:t>
      </w:r>
    </w:p>
  </w:footnote>
  <w:footnote w:id="2">
    <w:p w14:paraId="481AF28D" w14:textId="701F4034" w:rsidR="00E85A82" w:rsidRPr="00E85A82" w:rsidRDefault="00E85A82">
      <w:pPr>
        <w:pStyle w:val="FootnoteText"/>
        <w:rPr>
          <w:i/>
          <w:iCs/>
        </w:rPr>
      </w:pPr>
      <w:r>
        <w:rPr>
          <w:rStyle w:val="FootnoteReference"/>
        </w:rPr>
        <w:footnoteRef/>
      </w:r>
      <w:r>
        <w:t xml:space="preserve"> Leanne Van Dyk, </w:t>
      </w:r>
      <w:r>
        <w:rPr>
          <w:i/>
          <w:iCs/>
        </w:rPr>
        <w:t>Connections: A Lectionary Commentary for Preaching and Worship</w:t>
      </w:r>
    </w:p>
  </w:footnote>
  <w:footnote w:id="3">
    <w:p w14:paraId="09E0F508" w14:textId="540C3F2B" w:rsidR="00CB1F05" w:rsidRDefault="00CB1F05">
      <w:pPr>
        <w:pStyle w:val="FootnoteText"/>
      </w:pPr>
      <w:r>
        <w:rPr>
          <w:rStyle w:val="FootnoteReference"/>
        </w:rPr>
        <w:footnoteRef/>
      </w:r>
      <w:r>
        <w:t xml:space="preserve"> </w:t>
      </w:r>
      <w:r w:rsidR="00340128">
        <w:t xml:space="preserve">Leanne Van Dyk, </w:t>
      </w:r>
      <w:r w:rsidR="00340128">
        <w:rPr>
          <w:i/>
          <w:iCs/>
        </w:rPr>
        <w:t>Connections: A Lectionary Commentary for Preaching and Worship</w:t>
      </w:r>
      <w:r>
        <w:t>.</w:t>
      </w:r>
    </w:p>
  </w:footnote>
  <w:footnote w:id="4">
    <w:p w14:paraId="36E4357F" w14:textId="5616B15D" w:rsidR="00CB1F05" w:rsidRDefault="00CB1F05">
      <w:pPr>
        <w:pStyle w:val="FootnoteText"/>
      </w:pPr>
      <w:r>
        <w:rPr>
          <w:rStyle w:val="FootnoteReference"/>
        </w:rPr>
        <w:footnoteRef/>
      </w:r>
      <w:r>
        <w:t xml:space="preserve"> Ibid.</w:t>
      </w:r>
    </w:p>
  </w:footnote>
  <w:footnote w:id="5">
    <w:p w14:paraId="0D4BB80D" w14:textId="31BB753F" w:rsidR="00F408CF" w:rsidRDefault="00F408CF">
      <w:pPr>
        <w:pStyle w:val="FootnoteText"/>
      </w:pPr>
      <w:r>
        <w:rPr>
          <w:rStyle w:val="FootnoteReference"/>
        </w:rPr>
        <w:footnoteRef/>
      </w:r>
      <w:r>
        <w:t xml:space="preserve"> Pulpit Fiction podcast,</w:t>
      </w:r>
      <w:r w:rsidRPr="00F408CF">
        <w:t xml:space="preserve"> </w:t>
      </w:r>
      <w:r>
        <w:t>“</w:t>
      </w:r>
      <w:r w:rsidRPr="00F408CF">
        <w:t>610 Proper 19B OT24B (9/15/2024)”</w:t>
      </w:r>
    </w:p>
  </w:footnote>
  <w:footnote w:id="6">
    <w:p w14:paraId="3436E4F5" w14:textId="03F725B0" w:rsidR="00DA2BA2" w:rsidRPr="00DA2BA2" w:rsidRDefault="00DA2BA2">
      <w:pPr>
        <w:pStyle w:val="FootnoteText"/>
        <w:rPr>
          <w:i/>
          <w:iCs/>
        </w:rPr>
      </w:pPr>
      <w:r>
        <w:rPr>
          <w:rStyle w:val="FootnoteReference"/>
        </w:rPr>
        <w:footnoteRef/>
      </w:r>
      <w:r>
        <w:t xml:space="preserve"> Leanne Van Dyk, </w:t>
      </w:r>
      <w:r>
        <w:rPr>
          <w:i/>
          <w:iCs/>
        </w:rPr>
        <w:t>Connections: A Lectionary Commentary for Preaching &amp; Worship</w:t>
      </w:r>
    </w:p>
  </w:footnote>
  <w:footnote w:id="7">
    <w:p w14:paraId="485779F2" w14:textId="7D7070A0" w:rsidR="00F408CF" w:rsidRPr="00F408CF" w:rsidRDefault="00F408CF">
      <w:pPr>
        <w:pStyle w:val="FootnoteText"/>
        <w:rPr>
          <w:i/>
          <w:iCs/>
        </w:rPr>
      </w:pPr>
      <w:r>
        <w:rPr>
          <w:rStyle w:val="FootnoteReference"/>
        </w:rPr>
        <w:footnoteRef/>
      </w:r>
      <w:r>
        <w:t xml:space="preserve"> Pulpit Fiction podcast, “</w:t>
      </w:r>
      <w:r w:rsidRPr="00F408CF">
        <w:t>610 Proper 19B OT24B (9/15/2024)”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B62AF9"/>
    <w:multiLevelType w:val="hybridMultilevel"/>
    <w:tmpl w:val="6D32A2F4"/>
    <w:lvl w:ilvl="0" w:tplc="B7D4B528">
      <w:start w:val="1"/>
      <w:numFmt w:val="bullet"/>
      <w:lvlText w:val="-"/>
      <w:lvlJc w:val="left"/>
      <w:pPr>
        <w:ind w:left="720" w:hanging="360"/>
      </w:pPr>
      <w:rPr>
        <w:rFonts w:ascii="Helvetica" w:eastAsia="Times New Roman" w:hAnsi="Helvetic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6792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519"/>
    <w:rsid w:val="0002090B"/>
    <w:rsid w:val="0016262C"/>
    <w:rsid w:val="00170B86"/>
    <w:rsid w:val="001C3C81"/>
    <w:rsid w:val="00210B41"/>
    <w:rsid w:val="00263519"/>
    <w:rsid w:val="002A5092"/>
    <w:rsid w:val="002A7EC8"/>
    <w:rsid w:val="00340128"/>
    <w:rsid w:val="00375E2B"/>
    <w:rsid w:val="003B3393"/>
    <w:rsid w:val="006508BE"/>
    <w:rsid w:val="00664807"/>
    <w:rsid w:val="006D1E41"/>
    <w:rsid w:val="007F11BC"/>
    <w:rsid w:val="00886E5C"/>
    <w:rsid w:val="00893676"/>
    <w:rsid w:val="00A43004"/>
    <w:rsid w:val="00A71740"/>
    <w:rsid w:val="00B22AEE"/>
    <w:rsid w:val="00B46B48"/>
    <w:rsid w:val="00B81224"/>
    <w:rsid w:val="00C83C2D"/>
    <w:rsid w:val="00CB1F05"/>
    <w:rsid w:val="00CE30E2"/>
    <w:rsid w:val="00D060FC"/>
    <w:rsid w:val="00D13FC8"/>
    <w:rsid w:val="00D40AA3"/>
    <w:rsid w:val="00DA2BA2"/>
    <w:rsid w:val="00E11FE3"/>
    <w:rsid w:val="00E439C1"/>
    <w:rsid w:val="00E85A82"/>
    <w:rsid w:val="00F01E1E"/>
    <w:rsid w:val="00F26CE2"/>
    <w:rsid w:val="00F408CF"/>
    <w:rsid w:val="00F8418E"/>
    <w:rsid w:val="00FE2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F3EF9D"/>
  <w15:chartTrackingRefBased/>
  <w15:docId w15:val="{C52F223D-5864-5F4A-A230-965285939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519"/>
  </w:style>
  <w:style w:type="paragraph" w:styleId="Heading1">
    <w:name w:val="heading 1"/>
    <w:basedOn w:val="Normal"/>
    <w:next w:val="Normal"/>
    <w:link w:val="Heading1Char"/>
    <w:uiPriority w:val="9"/>
    <w:qFormat/>
    <w:rsid w:val="002635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35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5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5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5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5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5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5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5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5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35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5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5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5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5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5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5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519"/>
    <w:rPr>
      <w:rFonts w:eastAsiaTheme="majorEastAsia" w:cstheme="majorBidi"/>
      <w:color w:val="272727" w:themeColor="text1" w:themeTint="D8"/>
    </w:rPr>
  </w:style>
  <w:style w:type="paragraph" w:styleId="Title">
    <w:name w:val="Title"/>
    <w:basedOn w:val="Normal"/>
    <w:next w:val="Normal"/>
    <w:link w:val="TitleChar"/>
    <w:uiPriority w:val="10"/>
    <w:qFormat/>
    <w:rsid w:val="002635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5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51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5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5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3519"/>
    <w:rPr>
      <w:i/>
      <w:iCs/>
      <w:color w:val="404040" w:themeColor="text1" w:themeTint="BF"/>
    </w:rPr>
  </w:style>
  <w:style w:type="paragraph" w:styleId="ListParagraph">
    <w:name w:val="List Paragraph"/>
    <w:basedOn w:val="Normal"/>
    <w:uiPriority w:val="34"/>
    <w:qFormat/>
    <w:rsid w:val="00263519"/>
    <w:pPr>
      <w:ind w:left="720"/>
      <w:contextualSpacing/>
    </w:pPr>
  </w:style>
  <w:style w:type="character" w:styleId="IntenseEmphasis">
    <w:name w:val="Intense Emphasis"/>
    <w:basedOn w:val="DefaultParagraphFont"/>
    <w:uiPriority w:val="21"/>
    <w:qFormat/>
    <w:rsid w:val="00263519"/>
    <w:rPr>
      <w:i/>
      <w:iCs/>
      <w:color w:val="0F4761" w:themeColor="accent1" w:themeShade="BF"/>
    </w:rPr>
  </w:style>
  <w:style w:type="paragraph" w:styleId="IntenseQuote">
    <w:name w:val="Intense Quote"/>
    <w:basedOn w:val="Normal"/>
    <w:next w:val="Normal"/>
    <w:link w:val="IntenseQuoteChar"/>
    <w:uiPriority w:val="30"/>
    <w:qFormat/>
    <w:rsid w:val="002635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519"/>
    <w:rPr>
      <w:i/>
      <w:iCs/>
      <w:color w:val="0F4761" w:themeColor="accent1" w:themeShade="BF"/>
    </w:rPr>
  </w:style>
  <w:style w:type="character" w:styleId="IntenseReference">
    <w:name w:val="Intense Reference"/>
    <w:basedOn w:val="DefaultParagraphFont"/>
    <w:uiPriority w:val="32"/>
    <w:qFormat/>
    <w:rsid w:val="00263519"/>
    <w:rPr>
      <w:b/>
      <w:bCs/>
      <w:smallCaps/>
      <w:color w:val="0F4761" w:themeColor="accent1" w:themeShade="BF"/>
      <w:spacing w:val="5"/>
    </w:rPr>
  </w:style>
  <w:style w:type="paragraph" w:styleId="FootnoteText">
    <w:name w:val="footnote text"/>
    <w:basedOn w:val="Normal"/>
    <w:link w:val="FootnoteTextChar"/>
    <w:uiPriority w:val="99"/>
    <w:semiHidden/>
    <w:unhideWhenUsed/>
    <w:rsid w:val="003B3393"/>
    <w:rPr>
      <w:sz w:val="20"/>
      <w:szCs w:val="20"/>
    </w:rPr>
  </w:style>
  <w:style w:type="character" w:customStyle="1" w:styleId="FootnoteTextChar">
    <w:name w:val="Footnote Text Char"/>
    <w:basedOn w:val="DefaultParagraphFont"/>
    <w:link w:val="FootnoteText"/>
    <w:uiPriority w:val="99"/>
    <w:semiHidden/>
    <w:rsid w:val="003B3393"/>
    <w:rPr>
      <w:sz w:val="20"/>
      <w:szCs w:val="20"/>
    </w:rPr>
  </w:style>
  <w:style w:type="character" w:styleId="FootnoteReference">
    <w:name w:val="footnote reference"/>
    <w:basedOn w:val="DefaultParagraphFont"/>
    <w:uiPriority w:val="99"/>
    <w:semiHidden/>
    <w:unhideWhenUsed/>
    <w:rsid w:val="003B3393"/>
    <w:rPr>
      <w:vertAlign w:val="superscript"/>
    </w:rPr>
  </w:style>
  <w:style w:type="paragraph" w:styleId="NormalWeb">
    <w:name w:val="Normal (Web)"/>
    <w:basedOn w:val="Normal"/>
    <w:uiPriority w:val="99"/>
    <w:semiHidden/>
    <w:unhideWhenUsed/>
    <w:rsid w:val="00F408C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20830">
      <w:bodyDiv w:val="1"/>
      <w:marLeft w:val="0"/>
      <w:marRight w:val="0"/>
      <w:marTop w:val="0"/>
      <w:marBottom w:val="0"/>
      <w:divBdr>
        <w:top w:val="none" w:sz="0" w:space="0" w:color="auto"/>
        <w:left w:val="none" w:sz="0" w:space="0" w:color="auto"/>
        <w:bottom w:val="none" w:sz="0" w:space="0" w:color="auto"/>
        <w:right w:val="none" w:sz="0" w:space="0" w:color="auto"/>
      </w:divBdr>
    </w:div>
    <w:div w:id="60373700">
      <w:bodyDiv w:val="1"/>
      <w:marLeft w:val="0"/>
      <w:marRight w:val="0"/>
      <w:marTop w:val="0"/>
      <w:marBottom w:val="0"/>
      <w:divBdr>
        <w:top w:val="none" w:sz="0" w:space="0" w:color="auto"/>
        <w:left w:val="none" w:sz="0" w:space="0" w:color="auto"/>
        <w:bottom w:val="none" w:sz="0" w:space="0" w:color="auto"/>
        <w:right w:val="none" w:sz="0" w:space="0" w:color="auto"/>
      </w:divBdr>
    </w:div>
    <w:div w:id="229930679">
      <w:bodyDiv w:val="1"/>
      <w:marLeft w:val="0"/>
      <w:marRight w:val="0"/>
      <w:marTop w:val="0"/>
      <w:marBottom w:val="0"/>
      <w:divBdr>
        <w:top w:val="none" w:sz="0" w:space="0" w:color="auto"/>
        <w:left w:val="none" w:sz="0" w:space="0" w:color="auto"/>
        <w:bottom w:val="none" w:sz="0" w:space="0" w:color="auto"/>
        <w:right w:val="none" w:sz="0" w:space="0" w:color="auto"/>
      </w:divBdr>
    </w:div>
    <w:div w:id="781655629">
      <w:bodyDiv w:val="1"/>
      <w:marLeft w:val="0"/>
      <w:marRight w:val="0"/>
      <w:marTop w:val="0"/>
      <w:marBottom w:val="0"/>
      <w:divBdr>
        <w:top w:val="none" w:sz="0" w:space="0" w:color="auto"/>
        <w:left w:val="none" w:sz="0" w:space="0" w:color="auto"/>
        <w:bottom w:val="none" w:sz="0" w:space="0" w:color="auto"/>
        <w:right w:val="none" w:sz="0" w:space="0" w:color="auto"/>
      </w:divBdr>
    </w:div>
    <w:div w:id="788626662">
      <w:bodyDiv w:val="1"/>
      <w:marLeft w:val="0"/>
      <w:marRight w:val="0"/>
      <w:marTop w:val="0"/>
      <w:marBottom w:val="0"/>
      <w:divBdr>
        <w:top w:val="none" w:sz="0" w:space="0" w:color="auto"/>
        <w:left w:val="none" w:sz="0" w:space="0" w:color="auto"/>
        <w:bottom w:val="none" w:sz="0" w:space="0" w:color="auto"/>
        <w:right w:val="none" w:sz="0" w:space="0" w:color="auto"/>
      </w:divBdr>
    </w:div>
    <w:div w:id="838931729">
      <w:bodyDiv w:val="1"/>
      <w:marLeft w:val="0"/>
      <w:marRight w:val="0"/>
      <w:marTop w:val="0"/>
      <w:marBottom w:val="0"/>
      <w:divBdr>
        <w:top w:val="none" w:sz="0" w:space="0" w:color="auto"/>
        <w:left w:val="none" w:sz="0" w:space="0" w:color="auto"/>
        <w:bottom w:val="none" w:sz="0" w:space="0" w:color="auto"/>
        <w:right w:val="none" w:sz="0" w:space="0" w:color="auto"/>
      </w:divBdr>
    </w:div>
    <w:div w:id="940917385">
      <w:bodyDiv w:val="1"/>
      <w:marLeft w:val="0"/>
      <w:marRight w:val="0"/>
      <w:marTop w:val="0"/>
      <w:marBottom w:val="0"/>
      <w:divBdr>
        <w:top w:val="none" w:sz="0" w:space="0" w:color="auto"/>
        <w:left w:val="none" w:sz="0" w:space="0" w:color="auto"/>
        <w:bottom w:val="none" w:sz="0" w:space="0" w:color="auto"/>
        <w:right w:val="none" w:sz="0" w:space="0" w:color="auto"/>
      </w:divBdr>
    </w:div>
    <w:div w:id="959649563">
      <w:bodyDiv w:val="1"/>
      <w:marLeft w:val="0"/>
      <w:marRight w:val="0"/>
      <w:marTop w:val="0"/>
      <w:marBottom w:val="0"/>
      <w:divBdr>
        <w:top w:val="none" w:sz="0" w:space="0" w:color="auto"/>
        <w:left w:val="none" w:sz="0" w:space="0" w:color="auto"/>
        <w:bottom w:val="none" w:sz="0" w:space="0" w:color="auto"/>
        <w:right w:val="none" w:sz="0" w:space="0" w:color="auto"/>
      </w:divBdr>
    </w:div>
    <w:div w:id="968434395">
      <w:bodyDiv w:val="1"/>
      <w:marLeft w:val="0"/>
      <w:marRight w:val="0"/>
      <w:marTop w:val="0"/>
      <w:marBottom w:val="0"/>
      <w:divBdr>
        <w:top w:val="none" w:sz="0" w:space="0" w:color="auto"/>
        <w:left w:val="none" w:sz="0" w:space="0" w:color="auto"/>
        <w:bottom w:val="none" w:sz="0" w:space="0" w:color="auto"/>
        <w:right w:val="none" w:sz="0" w:space="0" w:color="auto"/>
      </w:divBdr>
    </w:div>
    <w:div w:id="1038622448">
      <w:bodyDiv w:val="1"/>
      <w:marLeft w:val="0"/>
      <w:marRight w:val="0"/>
      <w:marTop w:val="0"/>
      <w:marBottom w:val="0"/>
      <w:divBdr>
        <w:top w:val="none" w:sz="0" w:space="0" w:color="auto"/>
        <w:left w:val="none" w:sz="0" w:space="0" w:color="auto"/>
        <w:bottom w:val="none" w:sz="0" w:space="0" w:color="auto"/>
        <w:right w:val="none" w:sz="0" w:space="0" w:color="auto"/>
      </w:divBdr>
    </w:div>
    <w:div w:id="1040859595">
      <w:bodyDiv w:val="1"/>
      <w:marLeft w:val="0"/>
      <w:marRight w:val="0"/>
      <w:marTop w:val="0"/>
      <w:marBottom w:val="0"/>
      <w:divBdr>
        <w:top w:val="none" w:sz="0" w:space="0" w:color="auto"/>
        <w:left w:val="none" w:sz="0" w:space="0" w:color="auto"/>
        <w:bottom w:val="none" w:sz="0" w:space="0" w:color="auto"/>
        <w:right w:val="none" w:sz="0" w:space="0" w:color="auto"/>
      </w:divBdr>
    </w:div>
    <w:div w:id="1140801366">
      <w:bodyDiv w:val="1"/>
      <w:marLeft w:val="0"/>
      <w:marRight w:val="0"/>
      <w:marTop w:val="0"/>
      <w:marBottom w:val="0"/>
      <w:divBdr>
        <w:top w:val="none" w:sz="0" w:space="0" w:color="auto"/>
        <w:left w:val="none" w:sz="0" w:space="0" w:color="auto"/>
        <w:bottom w:val="none" w:sz="0" w:space="0" w:color="auto"/>
        <w:right w:val="none" w:sz="0" w:space="0" w:color="auto"/>
      </w:divBdr>
    </w:div>
    <w:div w:id="1271857577">
      <w:bodyDiv w:val="1"/>
      <w:marLeft w:val="0"/>
      <w:marRight w:val="0"/>
      <w:marTop w:val="0"/>
      <w:marBottom w:val="0"/>
      <w:divBdr>
        <w:top w:val="none" w:sz="0" w:space="0" w:color="auto"/>
        <w:left w:val="none" w:sz="0" w:space="0" w:color="auto"/>
        <w:bottom w:val="none" w:sz="0" w:space="0" w:color="auto"/>
        <w:right w:val="none" w:sz="0" w:space="0" w:color="auto"/>
      </w:divBdr>
    </w:div>
    <w:div w:id="1295137751">
      <w:bodyDiv w:val="1"/>
      <w:marLeft w:val="0"/>
      <w:marRight w:val="0"/>
      <w:marTop w:val="0"/>
      <w:marBottom w:val="0"/>
      <w:divBdr>
        <w:top w:val="none" w:sz="0" w:space="0" w:color="auto"/>
        <w:left w:val="none" w:sz="0" w:space="0" w:color="auto"/>
        <w:bottom w:val="none" w:sz="0" w:space="0" w:color="auto"/>
        <w:right w:val="none" w:sz="0" w:space="0" w:color="auto"/>
      </w:divBdr>
    </w:div>
    <w:div w:id="1299340048">
      <w:bodyDiv w:val="1"/>
      <w:marLeft w:val="0"/>
      <w:marRight w:val="0"/>
      <w:marTop w:val="0"/>
      <w:marBottom w:val="0"/>
      <w:divBdr>
        <w:top w:val="none" w:sz="0" w:space="0" w:color="auto"/>
        <w:left w:val="none" w:sz="0" w:space="0" w:color="auto"/>
        <w:bottom w:val="none" w:sz="0" w:space="0" w:color="auto"/>
        <w:right w:val="none" w:sz="0" w:space="0" w:color="auto"/>
      </w:divBdr>
    </w:div>
    <w:div w:id="1299800581">
      <w:bodyDiv w:val="1"/>
      <w:marLeft w:val="0"/>
      <w:marRight w:val="0"/>
      <w:marTop w:val="0"/>
      <w:marBottom w:val="0"/>
      <w:divBdr>
        <w:top w:val="none" w:sz="0" w:space="0" w:color="auto"/>
        <w:left w:val="none" w:sz="0" w:space="0" w:color="auto"/>
        <w:bottom w:val="none" w:sz="0" w:space="0" w:color="auto"/>
        <w:right w:val="none" w:sz="0" w:space="0" w:color="auto"/>
      </w:divBdr>
    </w:div>
    <w:div w:id="1425416055">
      <w:bodyDiv w:val="1"/>
      <w:marLeft w:val="0"/>
      <w:marRight w:val="0"/>
      <w:marTop w:val="0"/>
      <w:marBottom w:val="0"/>
      <w:divBdr>
        <w:top w:val="none" w:sz="0" w:space="0" w:color="auto"/>
        <w:left w:val="none" w:sz="0" w:space="0" w:color="auto"/>
        <w:bottom w:val="none" w:sz="0" w:space="0" w:color="auto"/>
        <w:right w:val="none" w:sz="0" w:space="0" w:color="auto"/>
      </w:divBdr>
    </w:div>
    <w:div w:id="1469397404">
      <w:bodyDiv w:val="1"/>
      <w:marLeft w:val="0"/>
      <w:marRight w:val="0"/>
      <w:marTop w:val="0"/>
      <w:marBottom w:val="0"/>
      <w:divBdr>
        <w:top w:val="none" w:sz="0" w:space="0" w:color="auto"/>
        <w:left w:val="none" w:sz="0" w:space="0" w:color="auto"/>
        <w:bottom w:val="none" w:sz="0" w:space="0" w:color="auto"/>
        <w:right w:val="none" w:sz="0" w:space="0" w:color="auto"/>
      </w:divBdr>
    </w:div>
    <w:div w:id="1752892753">
      <w:bodyDiv w:val="1"/>
      <w:marLeft w:val="0"/>
      <w:marRight w:val="0"/>
      <w:marTop w:val="0"/>
      <w:marBottom w:val="0"/>
      <w:divBdr>
        <w:top w:val="none" w:sz="0" w:space="0" w:color="auto"/>
        <w:left w:val="none" w:sz="0" w:space="0" w:color="auto"/>
        <w:bottom w:val="none" w:sz="0" w:space="0" w:color="auto"/>
        <w:right w:val="none" w:sz="0" w:space="0" w:color="auto"/>
      </w:divBdr>
    </w:div>
    <w:div w:id="1814983965">
      <w:bodyDiv w:val="1"/>
      <w:marLeft w:val="0"/>
      <w:marRight w:val="0"/>
      <w:marTop w:val="0"/>
      <w:marBottom w:val="0"/>
      <w:divBdr>
        <w:top w:val="none" w:sz="0" w:space="0" w:color="auto"/>
        <w:left w:val="none" w:sz="0" w:space="0" w:color="auto"/>
        <w:bottom w:val="none" w:sz="0" w:space="0" w:color="auto"/>
        <w:right w:val="none" w:sz="0" w:space="0" w:color="auto"/>
      </w:divBdr>
    </w:div>
    <w:div w:id="1898589286">
      <w:bodyDiv w:val="1"/>
      <w:marLeft w:val="0"/>
      <w:marRight w:val="0"/>
      <w:marTop w:val="0"/>
      <w:marBottom w:val="0"/>
      <w:divBdr>
        <w:top w:val="none" w:sz="0" w:space="0" w:color="auto"/>
        <w:left w:val="none" w:sz="0" w:space="0" w:color="auto"/>
        <w:bottom w:val="none" w:sz="0" w:space="0" w:color="auto"/>
        <w:right w:val="none" w:sz="0" w:space="0" w:color="auto"/>
      </w:divBdr>
    </w:div>
    <w:div w:id="1972250019">
      <w:bodyDiv w:val="1"/>
      <w:marLeft w:val="0"/>
      <w:marRight w:val="0"/>
      <w:marTop w:val="0"/>
      <w:marBottom w:val="0"/>
      <w:divBdr>
        <w:top w:val="none" w:sz="0" w:space="0" w:color="auto"/>
        <w:left w:val="none" w:sz="0" w:space="0" w:color="auto"/>
        <w:bottom w:val="none" w:sz="0" w:space="0" w:color="auto"/>
        <w:right w:val="none" w:sz="0" w:space="0" w:color="auto"/>
      </w:divBdr>
    </w:div>
    <w:div w:id="2007245803">
      <w:bodyDiv w:val="1"/>
      <w:marLeft w:val="0"/>
      <w:marRight w:val="0"/>
      <w:marTop w:val="0"/>
      <w:marBottom w:val="0"/>
      <w:divBdr>
        <w:top w:val="none" w:sz="0" w:space="0" w:color="auto"/>
        <w:left w:val="none" w:sz="0" w:space="0" w:color="auto"/>
        <w:bottom w:val="none" w:sz="0" w:space="0" w:color="auto"/>
        <w:right w:val="none" w:sz="0" w:space="0" w:color="auto"/>
      </w:divBdr>
    </w:div>
    <w:div w:id="204605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1349</TotalTime>
  <Pages>6</Pages>
  <Words>1408</Words>
  <Characters>8031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DeVries</dc:creator>
  <cp:keywords/>
  <dc:description/>
  <cp:lastModifiedBy>Leigh DeVries</cp:lastModifiedBy>
  <cp:revision>1</cp:revision>
  <dcterms:created xsi:type="dcterms:W3CDTF">2024-09-11T16:20:00Z</dcterms:created>
  <dcterms:modified xsi:type="dcterms:W3CDTF">2024-09-12T20:02:00Z</dcterms:modified>
</cp:coreProperties>
</file>