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016A0" w14:textId="06D4F99E"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CLC Sermon 9.8.24</w:t>
      </w:r>
    </w:p>
    <w:p w14:paraId="52E826CF"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609061E6" w14:textId="7165367C"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In seminary, I took a class from Dr. Clifton Black on the gospel of Mark. He's one of the world's leading scholars on the gospel of Mark, the oldest and shortest account we have of the life of Jesus. And he dared us, his students, to write a sermon about this complex passage. So I, of course, wrote my graduating sermon on it.</w:t>
      </w:r>
    </w:p>
    <w:p w14:paraId="57154025"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7A91FC18" w14:textId="2F25C577"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We begin our story with a Jesus who desperately doesn't want to be noticed in the non-Jewish/Gentile Territory of </w:t>
      </w:r>
      <w:proofErr w:type="spellStart"/>
      <w:r w:rsidRPr="00B258CE">
        <w:rPr>
          <w:rFonts w:ascii="Helvetica" w:hAnsi="Helvetica" w:cs="Arial"/>
          <w:color w:val="000000"/>
          <w:sz w:val="32"/>
          <w:szCs w:val="32"/>
        </w:rPr>
        <w:t>Tyre</w:t>
      </w:r>
      <w:proofErr w:type="spellEnd"/>
      <w:r w:rsidRPr="00B258CE">
        <w:rPr>
          <w:rFonts w:ascii="Helvetica" w:hAnsi="Helvetica" w:cs="Arial"/>
          <w:color w:val="000000"/>
          <w:sz w:val="32"/>
          <w:szCs w:val="32"/>
        </w:rPr>
        <w:t xml:space="preserve">. "The references to </w:t>
      </w:r>
      <w:proofErr w:type="spellStart"/>
      <w:r w:rsidRPr="00B258CE">
        <w:rPr>
          <w:rFonts w:ascii="Helvetica" w:hAnsi="Helvetica" w:cs="Arial"/>
          <w:color w:val="000000"/>
          <w:sz w:val="32"/>
          <w:szCs w:val="32"/>
        </w:rPr>
        <w:t>Tyre</w:t>
      </w:r>
      <w:proofErr w:type="spellEnd"/>
      <w:r w:rsidRPr="00B258CE">
        <w:rPr>
          <w:rFonts w:ascii="Helvetica" w:hAnsi="Helvetica" w:cs="Arial"/>
          <w:color w:val="000000"/>
          <w:sz w:val="32"/>
          <w:szCs w:val="32"/>
        </w:rPr>
        <w:t xml:space="preserve">, </w:t>
      </w:r>
      <w:proofErr w:type="spellStart"/>
      <w:r w:rsidRPr="00B258CE">
        <w:rPr>
          <w:rFonts w:ascii="Helvetica" w:hAnsi="Helvetica" w:cs="Arial"/>
          <w:color w:val="000000"/>
          <w:sz w:val="32"/>
          <w:szCs w:val="32"/>
        </w:rPr>
        <w:t>Syrophoenicia</w:t>
      </w:r>
      <w:proofErr w:type="spellEnd"/>
      <w:r w:rsidRPr="00B258CE">
        <w:rPr>
          <w:rFonts w:ascii="Helvetica" w:hAnsi="Helvetica" w:cs="Arial"/>
          <w:color w:val="000000"/>
          <w:sz w:val="32"/>
          <w:szCs w:val="32"/>
        </w:rPr>
        <w:t>, Sidon, and [later] the Decapolis are important: Jesus is traversing Gentile territory," where the Jews are hated</w:t>
      </w:r>
      <w:r w:rsidR="00DA7671">
        <w:rPr>
          <w:rFonts w:ascii="Helvetica" w:hAnsi="Helvetica" w:cs="Poppins"/>
          <w:color w:val="555555"/>
          <w:sz w:val="32"/>
          <w:szCs w:val="32"/>
          <w:shd w:val="clear" w:color="auto" w:fill="FFFFFF"/>
        </w:rPr>
        <w:t>.</w:t>
      </w:r>
      <w:r w:rsidR="00DA7671" w:rsidRPr="003D2CDF">
        <w:rPr>
          <w:rStyle w:val="FootnoteReference"/>
          <w:rFonts w:ascii="Helvetica" w:hAnsi="Helvetica" w:cs="Poppins"/>
          <w:color w:val="555555"/>
          <w:sz w:val="32"/>
          <w:szCs w:val="32"/>
          <w:shd w:val="clear" w:color="auto" w:fill="FFFFFF"/>
        </w:rPr>
        <w:footnoteReference w:id="1"/>
      </w:r>
      <w:r w:rsidR="00DA7671" w:rsidRPr="003D2CDF">
        <w:rPr>
          <w:rFonts w:ascii="Helvetica" w:hAnsi="Helvetica"/>
          <w:sz w:val="32"/>
          <w:szCs w:val="32"/>
        </w:rPr>
        <w:t xml:space="preserve"> </w:t>
      </w:r>
      <w:r w:rsidRPr="00B258CE">
        <w:rPr>
          <w:rFonts w:ascii="Helvetica" w:hAnsi="Helvetica" w:cs="Arial"/>
          <w:color w:val="000000"/>
          <w:sz w:val="32"/>
          <w:szCs w:val="32"/>
        </w:rPr>
        <w:t>He was likely uncomfortable, tired and in deep need of some introvert time.</w:t>
      </w:r>
    </w:p>
    <w:p w14:paraId="7B858EE5"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6A94510F" w14:textId="654AA414"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But, as usual, Jesus could not escape notice. A gentile, a Syrophoenician, a person of different ethnicity, history, race, and faith, and a woman (quite unconventional for antiquity) comes to Jesus and pleads with him to heal her daughter.</w:t>
      </w:r>
    </w:p>
    <w:p w14:paraId="0755B2D7"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4F4A7FD9" w14:textId="7BAA140C"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Yet, Jesus responds rather coldly, rather rudely, rather well, not Christlike. He says, "Let the children be fed first, for it is not fair to take the children's food and throw it to the dogs."</w:t>
      </w:r>
    </w:p>
    <w:p w14:paraId="33B9DCDC"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3BFE30D1" w14:textId="46CFFA15"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When he says, "Let the children be fed first," he is referring to the Jews, the people of which he is a member and for whom he came to be the Messiah, the people whose land he is not currently on. It's almost like Jesus says here, in exhausted exasperation, "I'm not here for you!" </w:t>
      </w:r>
    </w:p>
    <w:p w14:paraId="3CB67B79"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1B7C0CCF" w14:textId="7C5AA69B"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The literal Greek translation of what he said to her would sound more like, "permit first to be satisfied the children, for it is not good to take the bread of the children and cast it to the dogs."</w:t>
      </w:r>
    </w:p>
    <w:p w14:paraId="3E2064A5"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18CD1228" w14:textId="78C524C4"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And he definitely, problematically, calls this Gentile woman and her daughter dogs. This term "dogs" would've been a racial slur in his day; calling any Gentile, but particularly a Syrophoenician woman, a dog was an insult of the highest order.</w:t>
      </w:r>
    </w:p>
    <w:p w14:paraId="38D259A0"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037D0252" w14:textId="3FABB1D7"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I don't know about you, but this is not how I expect my Jesus to act. Exclusionary? Rude? Yet that's what we have in this story. </w:t>
      </w:r>
    </w:p>
    <w:p w14:paraId="2C866264" w14:textId="0096AE8B"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But then, this brilliant Gentile woman responds, "Lord, even the dogs under the table eat the children's crumbs."</w:t>
      </w:r>
    </w:p>
    <w:p w14:paraId="58F134CF"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5F8076EA" w14:textId="7BC1E814"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Did she just call out Jesus? Did a Gentile woman, perhaps, actually teach Jesus something in this story? That God's love and healing might be for all people, not just the "chosen ones?" Did she just turn his insult to her into a commentary on well, dogs?</w:t>
      </w:r>
    </w:p>
    <w:p w14:paraId="351A030F"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791B3544" w14:textId="3883D89E"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While dogs weren't seen in a very favorable light by the Jews at this time—Jews saw them as scavengers who ate unclean food</w:t>
      </w:r>
      <w:r w:rsidR="00DA7671" w:rsidRPr="003D2CDF">
        <w:rPr>
          <w:rFonts w:ascii="Helvetica" w:hAnsi="Helvetica"/>
          <w:sz w:val="32"/>
          <w:szCs w:val="32"/>
        </w:rPr>
        <w:t>,</w:t>
      </w:r>
      <w:r w:rsidR="00DA7671" w:rsidRPr="003D2CDF">
        <w:rPr>
          <w:rStyle w:val="FootnoteReference"/>
          <w:rFonts w:ascii="Helvetica" w:hAnsi="Helvetica"/>
          <w:sz w:val="32"/>
          <w:szCs w:val="32"/>
        </w:rPr>
        <w:footnoteReference w:id="2"/>
      </w:r>
      <w:r w:rsidR="00DA7671" w:rsidRPr="003D2CDF">
        <w:rPr>
          <w:rFonts w:ascii="Helvetica" w:hAnsi="Helvetica"/>
          <w:sz w:val="32"/>
          <w:szCs w:val="32"/>
        </w:rPr>
        <w:t xml:space="preserve"> </w:t>
      </w:r>
      <w:r w:rsidRPr="00B258CE">
        <w:rPr>
          <w:rFonts w:ascii="Helvetica" w:hAnsi="Helvetica" w:cs="Arial"/>
          <w:color w:val="000000"/>
          <w:sz w:val="32"/>
          <w:szCs w:val="32"/>
        </w:rPr>
        <w:t>the Gentiles had a different understanding of dogs – closer to how we understand dogs now.</w:t>
      </w:r>
    </w:p>
    <w:p w14:paraId="50381531"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006A2252"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25AF3430" w14:textId="1291DA23"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When my wife, Jenni, and I first met, I did not yet know I was a dog person. That was until I met our Otis. He's a terrier rescue mutt who is now 13 and fulfills every expectation you might have of a crotchety old man-dog. He is smelly, lumpy, limp-y, as one of </w:t>
      </w:r>
      <w:r w:rsidRPr="00B258CE">
        <w:rPr>
          <w:rFonts w:ascii="Helvetica" w:hAnsi="Helvetica" w:cs="Arial"/>
          <w:color w:val="000000"/>
          <w:sz w:val="32"/>
          <w:szCs w:val="32"/>
        </w:rPr>
        <w:lastRenderedPageBreak/>
        <w:t>his back legs is shorter than the other, and he tends to bark at whoever comes to the door. While there are worse dogs out there, Otis is no angel. He will steal pizza from off the coffee table and taught his little sister, Hildy, how to dig in the trash</w:t>
      </w:r>
    </w:p>
    <w:p w14:paraId="4D71EC94" w14:textId="508D4A3D"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And yet, Otis is maybe one of my favorite little beings on the planet. He is inconvenient. He is loud. He is whiney. And yet, Jenni and I just adore him, so much so that we got another dog, Hildy.</w:t>
      </w:r>
    </w:p>
    <w:p w14:paraId="3691CD15"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0899EEA2" w14:textId="02B360B6"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Turns out humans have been in relationship with dogs for a long time, millennia even. The earliest humans found a predator in the gray wolf, but eventually, its descendants were domesticated because of a wolf's desire for food and, I assume, the human impulse to pet that which is cute. In Egypt, one dog was mummified with its owner, and from as long as 16,000 years ag</w:t>
      </w:r>
      <w:r>
        <w:rPr>
          <w:rFonts w:ascii="Helvetica" w:hAnsi="Helvetica" w:cs="Arial"/>
          <w:color w:val="000000"/>
          <w:sz w:val="32"/>
          <w:szCs w:val="32"/>
        </w:rPr>
        <w:t>o</w:t>
      </w:r>
      <w:r w:rsidR="00DA7671">
        <w:rPr>
          <w:rFonts w:ascii="Helvetica" w:hAnsi="Helvetica" w:cs="Arial"/>
          <w:color w:val="000000"/>
          <w:sz w:val="32"/>
          <w:szCs w:val="32"/>
        </w:rPr>
        <w:t>,</w:t>
      </w:r>
      <w:r w:rsidR="00DA7671">
        <w:rPr>
          <w:rStyle w:val="FootnoteReference"/>
          <w:rFonts w:ascii="Helvetica" w:hAnsi="Helvetica" w:cs="Arial"/>
          <w:color w:val="000000"/>
          <w:sz w:val="32"/>
          <w:szCs w:val="32"/>
        </w:rPr>
        <w:footnoteReference w:id="3"/>
      </w:r>
      <w:r w:rsidR="00DA7671" w:rsidRPr="003D2CDF">
        <w:rPr>
          <w:rFonts w:ascii="Helvetica" w:hAnsi="Helvetica" w:cs="Arial"/>
          <w:color w:val="000000"/>
          <w:sz w:val="32"/>
          <w:szCs w:val="32"/>
        </w:rPr>
        <w:t xml:space="preserve"> </w:t>
      </w:r>
      <w:r w:rsidRPr="00B258CE">
        <w:rPr>
          <w:rFonts w:ascii="Helvetica" w:hAnsi="Helvetica" w:cs="Arial"/>
          <w:color w:val="000000"/>
          <w:sz w:val="32"/>
          <w:szCs w:val="32"/>
        </w:rPr>
        <w:t xml:space="preserve">we have evidence of dogs being buried like humans as a sign of love and respect, even dogs being buried </w:t>
      </w:r>
      <w:r w:rsidRPr="00B258CE">
        <w:rPr>
          <w:rFonts w:ascii="Helvetica" w:hAnsi="Helvetica" w:cs="Arial"/>
          <w:i/>
          <w:iCs/>
          <w:color w:val="000000"/>
          <w:sz w:val="32"/>
          <w:szCs w:val="32"/>
        </w:rPr>
        <w:t>with</w:t>
      </w:r>
      <w:r w:rsidRPr="00B258CE">
        <w:rPr>
          <w:rFonts w:ascii="Helvetica" w:hAnsi="Helvetica" w:cs="Arial"/>
          <w:color w:val="000000"/>
          <w:sz w:val="32"/>
          <w:szCs w:val="32"/>
        </w:rPr>
        <w:t xml:space="preserve"> their humans in later times.</w:t>
      </w:r>
    </w:p>
    <w:p w14:paraId="146481F0" w14:textId="77777777"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2CEDF722" w14:textId="075B0A46"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Jesus calls this woman a dog, and she responds, saying, sure, but even dogs get the crumbs from the Table. Sometimes, they even get more than the crumbs. Sometimes, when dogs are beloved, they get yummy bits of food from their owners or their visitors, particularly if those owners are children.</w:t>
      </w:r>
    </w:p>
    <w:p w14:paraId="3E2FAEA9"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59AB82FD" w14:textId="12756EFE"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This woman demands inclusion, and Jesus cannot help but say, well, okay. I guess you're right. Your daughter is healed. And the woman returns to a healthy daughter.</w:t>
      </w:r>
    </w:p>
    <w:p w14:paraId="7AFAECCD"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0C96A4C0" w14:textId="464C5F90"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lastRenderedPageBreak/>
        <w:t xml:space="preserve">This passage is the one story in scripture we have of Jesus being, well, corrected, of Jesus learning. Of Jesus being really, </w:t>
      </w:r>
      <w:r w:rsidRPr="00B258CE">
        <w:rPr>
          <w:rFonts w:ascii="Helvetica" w:hAnsi="Helvetica" w:cs="Arial"/>
          <w:i/>
          <w:iCs/>
          <w:color w:val="000000"/>
          <w:sz w:val="32"/>
          <w:szCs w:val="32"/>
        </w:rPr>
        <w:t>really</w:t>
      </w:r>
      <w:r w:rsidRPr="00B258CE">
        <w:rPr>
          <w:rFonts w:ascii="Helvetica" w:hAnsi="Helvetica" w:cs="Arial"/>
          <w:color w:val="000000"/>
          <w:sz w:val="32"/>
          <w:szCs w:val="32"/>
        </w:rPr>
        <w:t xml:space="preserve"> human. And who does it happen with? A Gentile woman who demands healing for her daughter. A Gentile woman and her Gentile daughter</w:t>
      </w:r>
      <w:r>
        <w:rPr>
          <w:rFonts w:ascii="Helvetica" w:hAnsi="Helvetica" w:cs="Arial"/>
          <w:color w:val="000000"/>
          <w:sz w:val="32"/>
          <w:szCs w:val="32"/>
        </w:rPr>
        <w:t>.</w:t>
      </w:r>
      <w:r w:rsidRPr="00B258CE">
        <w:rPr>
          <w:rFonts w:ascii="Helvetica" w:hAnsi="Helvetica" w:cs="Arial"/>
          <w:color w:val="000000"/>
          <w:sz w:val="32"/>
          <w:szCs w:val="32"/>
        </w:rPr>
        <w:t> </w:t>
      </w:r>
    </w:p>
    <w:p w14:paraId="5C0AB1D6"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16773BBF" w14:textId="075B7E58"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Dogs do not have a good reputation when it comes to the Hebrew Scriptures, yet this woman knows that, to </w:t>
      </w:r>
      <w:r w:rsidRPr="00B258CE">
        <w:rPr>
          <w:rFonts w:ascii="Helvetica" w:hAnsi="Helvetica" w:cs="Arial"/>
          <w:i/>
          <w:iCs/>
          <w:color w:val="000000"/>
          <w:sz w:val="32"/>
          <w:szCs w:val="32"/>
        </w:rPr>
        <w:t>many</w:t>
      </w:r>
      <w:r w:rsidRPr="00B258CE">
        <w:rPr>
          <w:rFonts w:ascii="Helvetica" w:hAnsi="Helvetica" w:cs="Arial"/>
          <w:color w:val="000000"/>
          <w:sz w:val="32"/>
          <w:szCs w:val="32"/>
        </w:rPr>
        <w:t>, dogs are precious. It's almost like she's responding with, “DOGS ARE AWESOME! And those children who you think you're here for, the Jews, they include me, they include my daughter. God loves me, too.”</w:t>
      </w:r>
    </w:p>
    <w:p w14:paraId="5E291522"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13C0425D" w14:textId="21553D9B" w:rsidR="00DA7671"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Dr. Clifton Black, that scholar I mentioned at the beginning who I learned from at Princeton, says of this interaction, "Jesus… more than concedes to the witty moxie of a female outsider; [so much so that] he ratifies her claim to the gospel…"</w:t>
      </w:r>
      <w:r w:rsidR="00DA7671" w:rsidRPr="003D2CDF">
        <w:rPr>
          <w:rStyle w:val="FootnoteReference"/>
          <w:rFonts w:ascii="Helvetica" w:hAnsi="Helvetica"/>
          <w:sz w:val="32"/>
          <w:szCs w:val="32"/>
        </w:rPr>
        <w:footnoteReference w:id="4"/>
      </w:r>
    </w:p>
    <w:p w14:paraId="51BE95D8" w14:textId="77777777" w:rsidR="00DA7671" w:rsidRPr="003D2CDF" w:rsidRDefault="00DA7671" w:rsidP="00B258CE">
      <w:pPr>
        <w:spacing w:line="276" w:lineRule="auto"/>
        <w:rPr>
          <w:rFonts w:ascii="Helvetica" w:hAnsi="Helvetica"/>
          <w:sz w:val="32"/>
          <w:szCs w:val="32"/>
        </w:rPr>
      </w:pPr>
    </w:p>
    <w:p w14:paraId="7B25DFCD" w14:textId="70633BDD"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Another scholar discusses how "Mark seems to go out of the way to present Jesus learning from a Gentile woman in a Gentile place about the </w:t>
      </w:r>
      <w:r w:rsidRPr="00B258CE">
        <w:rPr>
          <w:rFonts w:ascii="Helvetica" w:hAnsi="Helvetica" w:cs="Arial"/>
          <w:i/>
          <w:iCs/>
          <w:color w:val="000000"/>
          <w:sz w:val="32"/>
          <w:szCs w:val="32"/>
        </w:rPr>
        <w:t>inclusivity</w:t>
      </w:r>
      <w:r w:rsidRPr="00B258CE">
        <w:rPr>
          <w:rFonts w:ascii="Helvetica" w:hAnsi="Helvetica" w:cs="Arial"/>
          <w:color w:val="000000"/>
          <w:sz w:val="32"/>
          <w:szCs w:val="32"/>
        </w:rPr>
        <w:t xml:space="preserve"> of God's realm.”</w:t>
      </w:r>
      <w:r w:rsidR="00DA7671" w:rsidRPr="003D2CDF">
        <w:rPr>
          <w:rStyle w:val="FootnoteReference"/>
          <w:rFonts w:ascii="Helvetica" w:hAnsi="Helvetica"/>
          <w:sz w:val="32"/>
          <w:szCs w:val="32"/>
        </w:rPr>
        <w:footnoteReference w:id="5"/>
      </w:r>
      <w:r w:rsidR="00DA7671" w:rsidRPr="003D2CDF">
        <w:rPr>
          <w:rFonts w:ascii="Helvetica" w:hAnsi="Helvetica"/>
          <w:sz w:val="32"/>
          <w:szCs w:val="32"/>
        </w:rPr>
        <w:t xml:space="preserve"> </w:t>
      </w:r>
      <w:r w:rsidR="00DA7671" w:rsidRPr="003D2CDF">
        <w:rPr>
          <w:rFonts w:ascii="Helvetica" w:hAnsi="Helvetica" w:cs="Arial"/>
          <w:color w:val="000000"/>
          <w:sz w:val="32"/>
          <w:szCs w:val="32"/>
        </w:rPr>
        <w:t> </w:t>
      </w:r>
      <w:r w:rsidRPr="00B258CE">
        <w:rPr>
          <w:rFonts w:ascii="Helvetica" w:hAnsi="Helvetica" w:cs="Arial"/>
          <w:color w:val="000000"/>
          <w:sz w:val="32"/>
          <w:szCs w:val="32"/>
        </w:rPr>
        <w:t>In a place where Jesus does not belong, with a woman who is different from him in all the ways that count, Jesus learns that God's love is bigger than he initially anticipated.</w:t>
      </w:r>
    </w:p>
    <w:p w14:paraId="0CD3BC19"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7E2DB3CC" w14:textId="691CB189"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So, what does this story of Jesus learning, of a woman who countenances a slur against her and turns it back against Jesus, this story of a young girl's healing, have to do with us?</w:t>
      </w:r>
    </w:p>
    <w:p w14:paraId="0BD845AE"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4F844E15" w14:textId="31E3D111"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lastRenderedPageBreak/>
        <w:t xml:space="preserve">I believe it teaches us that if Jesus, our savior, the most perfect human ever to exist, had a complex relationship with ethnicity and race and difference, we sure as goodness are going to need to come to those same issues with, in a word, </w:t>
      </w:r>
      <w:r w:rsidRPr="00B258CE">
        <w:rPr>
          <w:rFonts w:ascii="Helvetica" w:hAnsi="Helvetica" w:cs="Arial"/>
          <w:b/>
          <w:bCs/>
          <w:color w:val="000000"/>
          <w:sz w:val="32"/>
          <w:szCs w:val="32"/>
        </w:rPr>
        <w:t>humility</w:t>
      </w:r>
      <w:r w:rsidRPr="00B258CE">
        <w:rPr>
          <w:rFonts w:ascii="Helvetica" w:hAnsi="Helvetica" w:cs="Arial"/>
          <w:color w:val="000000"/>
          <w:sz w:val="32"/>
          <w:szCs w:val="32"/>
        </w:rPr>
        <w:t xml:space="preserve">. The issues of race, ethnicity, and difference require in us, </w:t>
      </w:r>
      <w:r w:rsidRPr="00B258CE">
        <w:rPr>
          <w:rFonts w:ascii="Helvetica" w:hAnsi="Helvetica" w:cs="Arial"/>
          <w:b/>
          <w:bCs/>
          <w:color w:val="000000"/>
          <w:sz w:val="32"/>
          <w:szCs w:val="32"/>
        </w:rPr>
        <w:t>humility</w:t>
      </w:r>
      <w:r w:rsidRPr="00B258CE">
        <w:rPr>
          <w:rFonts w:ascii="Helvetica" w:hAnsi="Helvetica" w:cs="Arial"/>
          <w:color w:val="000000"/>
          <w:sz w:val="32"/>
          <w:szCs w:val="32"/>
        </w:rPr>
        <w:t>.</w:t>
      </w:r>
    </w:p>
    <w:p w14:paraId="21B45A31" w14:textId="77777777"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When we look at our history as the church it’s easy to see how we have failed in this regard, how we have been a place where our faith has not been seen in our works, as James challenges us.</w:t>
      </w:r>
    </w:p>
    <w:p w14:paraId="1EF4C61F" w14:textId="77777777"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w:t>
      </w:r>
    </w:p>
    <w:p w14:paraId="432863B8" w14:textId="65E8D28E" w:rsidR="00B258CE" w:rsidRPr="00B258CE" w:rsidRDefault="00B651C8" w:rsidP="00B258CE">
      <w:pPr>
        <w:pStyle w:val="NormalWeb"/>
        <w:spacing w:before="0" w:beforeAutospacing="0" w:after="0" w:afterAutospacing="0" w:line="276" w:lineRule="auto"/>
        <w:rPr>
          <w:rFonts w:ascii="Helvetica" w:hAnsi="Helvetica" w:cs="Arial"/>
          <w:color w:val="000000"/>
          <w:sz w:val="32"/>
          <w:szCs w:val="32"/>
        </w:rPr>
      </w:pPr>
      <w:r>
        <w:rPr>
          <w:rFonts w:ascii="Helvetica" w:hAnsi="Helvetica" w:cs="Arial"/>
          <w:color w:val="000000"/>
          <w:sz w:val="32"/>
          <w:szCs w:val="32"/>
        </w:rPr>
        <w:t xml:space="preserve">One leader of the Civil Rights movement of the 1960s said </w:t>
      </w:r>
      <w:r w:rsidR="00B258CE" w:rsidRPr="00B258CE">
        <w:rPr>
          <w:rFonts w:ascii="Helvetica" w:hAnsi="Helvetica" w:cs="Arial"/>
          <w:color w:val="000000"/>
          <w:sz w:val="32"/>
          <w:szCs w:val="32"/>
        </w:rPr>
        <w:t xml:space="preserve">“I think it is one of the [most shameful] tragedies [that]… Sunday morning is one of the most segregated hours, if not the most segregated hour, in Christian America.” And this segregation, while </w:t>
      </w:r>
      <w:r>
        <w:rPr>
          <w:rFonts w:ascii="Helvetica" w:hAnsi="Helvetica" w:cs="Arial"/>
          <w:color w:val="000000"/>
          <w:sz w:val="32"/>
          <w:szCs w:val="32"/>
        </w:rPr>
        <w:t xml:space="preserve">the speaker </w:t>
      </w:r>
      <w:r w:rsidRPr="00B258CE">
        <w:rPr>
          <w:rFonts w:ascii="Helvetica" w:hAnsi="Helvetica" w:cs="Arial"/>
          <w:color w:val="000000"/>
          <w:sz w:val="32"/>
          <w:szCs w:val="32"/>
        </w:rPr>
        <w:t>largely</w:t>
      </w:r>
      <w:r w:rsidR="00B258CE" w:rsidRPr="00B258CE">
        <w:rPr>
          <w:rFonts w:ascii="Helvetica" w:hAnsi="Helvetica" w:cs="Arial"/>
          <w:color w:val="000000"/>
          <w:sz w:val="32"/>
          <w:szCs w:val="32"/>
        </w:rPr>
        <w:t xml:space="preserve"> meant </w:t>
      </w:r>
      <w:r>
        <w:rPr>
          <w:rFonts w:ascii="Helvetica" w:hAnsi="Helvetica" w:cs="Arial"/>
          <w:color w:val="000000"/>
          <w:sz w:val="32"/>
          <w:szCs w:val="32"/>
        </w:rPr>
        <w:t xml:space="preserve">it to </w:t>
      </w:r>
      <w:r w:rsidR="00B258CE" w:rsidRPr="00B258CE">
        <w:rPr>
          <w:rFonts w:ascii="Helvetica" w:hAnsi="Helvetica" w:cs="Arial"/>
          <w:color w:val="000000"/>
          <w:sz w:val="32"/>
          <w:szCs w:val="32"/>
        </w:rPr>
        <w:t>be about race, can now be understood to be about almost anything –</w:t>
      </w:r>
      <w:r>
        <w:rPr>
          <w:rFonts w:ascii="Helvetica" w:hAnsi="Helvetica" w:cs="Arial"/>
          <w:color w:val="000000"/>
          <w:sz w:val="32"/>
          <w:szCs w:val="32"/>
        </w:rPr>
        <w:t xml:space="preserve"> </w:t>
      </w:r>
      <w:r w:rsidR="00B258CE" w:rsidRPr="00B258CE">
        <w:rPr>
          <w:rFonts w:ascii="Helvetica" w:hAnsi="Helvetica" w:cs="Arial"/>
          <w:color w:val="000000"/>
          <w:sz w:val="32"/>
          <w:szCs w:val="32"/>
        </w:rPr>
        <w:t>on Sunday mornings we are surrounded most by the folks who look like us, sound like us, love like us, vote like us, and talk like us.</w:t>
      </w:r>
    </w:p>
    <w:p w14:paraId="2EFE0E7A" w14:textId="77777777" w:rsidR="00B258CE" w:rsidRDefault="00B258CE" w:rsidP="00B258CE">
      <w:pPr>
        <w:pStyle w:val="NormalWeb"/>
        <w:spacing w:before="0" w:beforeAutospacing="0" w:after="0" w:afterAutospacing="0" w:line="276" w:lineRule="auto"/>
        <w:rPr>
          <w:rFonts w:ascii="Helvetica" w:hAnsi="Helvetica" w:cs="Arial"/>
          <w:color w:val="000000"/>
          <w:sz w:val="32"/>
          <w:szCs w:val="32"/>
        </w:rPr>
      </w:pPr>
    </w:p>
    <w:p w14:paraId="60CDAC34" w14:textId="02F5E926" w:rsid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Isabel Wilkerson writes in her book </w:t>
      </w:r>
      <w:hyperlink r:id="rId6" w:history="1">
        <w:r w:rsidRPr="00B258CE">
          <w:rPr>
            <w:rStyle w:val="Hyperlink"/>
            <w:rFonts w:ascii="Helvetica" w:hAnsi="Helvetica" w:cs="Arial"/>
            <w:i/>
            <w:iCs/>
            <w:sz w:val="32"/>
            <w:szCs w:val="32"/>
          </w:rPr>
          <w:t>Caste: The Origins of Our Discontents</w:t>
        </w:r>
      </w:hyperlink>
      <w:r w:rsidRPr="00B258CE">
        <w:rPr>
          <w:rFonts w:ascii="Helvetica" w:hAnsi="Helvetica" w:cs="Arial"/>
          <w:color w:val="000000"/>
          <w:sz w:val="32"/>
          <w:szCs w:val="32"/>
        </w:rPr>
        <w:t>, “In our era, it is not enough to be tolerant. You tolerate mosquitoes in the summer, a rattle in an engine, the gray slush that collects at the crosswalk in winter. You tolerate what you would rather not have to deal with and wish would go away. It is no honor to be tolerated. Every spiritual tradition says, love your neighbor as yourself,”</w:t>
      </w:r>
      <w:r>
        <w:rPr>
          <w:rStyle w:val="FootnoteReference"/>
          <w:rFonts w:ascii="Helvetica" w:hAnsi="Helvetica" w:cs="Arial"/>
          <w:color w:val="000000"/>
          <w:sz w:val="32"/>
          <w:szCs w:val="32"/>
        </w:rPr>
        <w:footnoteReference w:id="6"/>
      </w:r>
      <w:r w:rsidRPr="00B258CE">
        <w:rPr>
          <w:rFonts w:ascii="Helvetica" w:hAnsi="Helvetica" w:cs="Arial"/>
          <w:color w:val="000000"/>
          <w:sz w:val="32"/>
          <w:szCs w:val="32"/>
        </w:rPr>
        <w:t xml:space="preserve"> not tolerate your neighbor as they would tolerate you. Love.</w:t>
      </w:r>
    </w:p>
    <w:p w14:paraId="206F0016" w14:textId="77777777" w:rsidR="00B651C8" w:rsidRPr="00B258CE" w:rsidRDefault="00B651C8" w:rsidP="00B258CE">
      <w:pPr>
        <w:pStyle w:val="NormalWeb"/>
        <w:spacing w:before="0" w:beforeAutospacing="0" w:after="0" w:afterAutospacing="0" w:line="276" w:lineRule="auto"/>
        <w:rPr>
          <w:rFonts w:ascii="Helvetica" w:hAnsi="Helvetica" w:cs="Arial"/>
          <w:color w:val="000000"/>
          <w:sz w:val="32"/>
          <w:szCs w:val="32"/>
        </w:rPr>
      </w:pPr>
    </w:p>
    <w:p w14:paraId="30F9A647" w14:textId="089AC88F" w:rsid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The church, historically has not been a place where we’ve actually meant, as I mentioned last week, that all are truly welcome, where we as the church is willing to be transformed by </w:t>
      </w:r>
      <w:r w:rsidRPr="00B258CE">
        <w:rPr>
          <w:rFonts w:ascii="Helvetica" w:hAnsi="Helvetica" w:cs="Arial"/>
          <w:color w:val="000000"/>
          <w:sz w:val="32"/>
          <w:szCs w:val="32"/>
        </w:rPr>
        <w:lastRenderedPageBreak/>
        <w:t>the folks who walk in our doors. The  church has been a place that tolerates rather than truly loves.</w:t>
      </w:r>
    </w:p>
    <w:p w14:paraId="3DB544D0" w14:textId="77777777" w:rsidR="00B651C8" w:rsidRPr="00B258CE" w:rsidRDefault="00B651C8" w:rsidP="00B258CE">
      <w:pPr>
        <w:pStyle w:val="NormalWeb"/>
        <w:spacing w:before="0" w:beforeAutospacing="0" w:after="0" w:afterAutospacing="0" w:line="276" w:lineRule="auto"/>
        <w:rPr>
          <w:rFonts w:ascii="Helvetica" w:hAnsi="Helvetica" w:cs="Arial"/>
          <w:color w:val="000000"/>
          <w:sz w:val="32"/>
          <w:szCs w:val="32"/>
        </w:rPr>
      </w:pPr>
    </w:p>
    <w:p w14:paraId="0A76F26D" w14:textId="1E29219E" w:rsid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 xml:space="preserve">James writes, we “do well if you really fulfill the royal law according to the scripture, “You shall </w:t>
      </w:r>
      <w:r w:rsidRPr="00B258CE">
        <w:rPr>
          <w:rFonts w:ascii="Helvetica" w:hAnsi="Helvetica" w:cs="Arial"/>
          <w:i/>
          <w:iCs/>
          <w:color w:val="000000"/>
          <w:sz w:val="32"/>
          <w:szCs w:val="32"/>
        </w:rPr>
        <w:t>love</w:t>
      </w:r>
      <w:r w:rsidRPr="00B258CE">
        <w:rPr>
          <w:rFonts w:ascii="Helvetica" w:hAnsi="Helvetica" w:cs="Arial"/>
          <w:color w:val="000000"/>
          <w:sz w:val="32"/>
          <w:szCs w:val="32"/>
        </w:rPr>
        <w:t xml:space="preserve"> your neighbor as yourself.” </w:t>
      </w:r>
    </w:p>
    <w:p w14:paraId="04C33D14" w14:textId="77777777" w:rsidR="00B651C8" w:rsidRPr="00B258CE" w:rsidRDefault="00B651C8" w:rsidP="00B258CE">
      <w:pPr>
        <w:pStyle w:val="NormalWeb"/>
        <w:spacing w:before="0" w:beforeAutospacing="0" w:after="0" w:afterAutospacing="0" w:line="276" w:lineRule="auto"/>
        <w:rPr>
          <w:rFonts w:ascii="Helvetica" w:hAnsi="Helvetica" w:cs="Arial"/>
          <w:color w:val="000000"/>
          <w:sz w:val="32"/>
          <w:szCs w:val="32"/>
        </w:rPr>
      </w:pPr>
    </w:p>
    <w:p w14:paraId="5BEE5B54" w14:textId="06111B65" w:rsid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And yet, there have been some places where the Spirit has shone bright, with her marvelous light. Churches where she has gone beyond tolerance and into love, where diversity has been viewed as a gift rather than a hindrance to progress. Where people have seen the crumbs given to oppressed people in the church and demanded that they be invited to the Table.</w:t>
      </w:r>
    </w:p>
    <w:p w14:paraId="276667AA" w14:textId="77777777" w:rsidR="00B651C8" w:rsidRPr="00B258CE" w:rsidRDefault="00B651C8" w:rsidP="00B258CE">
      <w:pPr>
        <w:pStyle w:val="NormalWeb"/>
        <w:spacing w:before="0" w:beforeAutospacing="0" w:after="0" w:afterAutospacing="0" w:line="276" w:lineRule="auto"/>
        <w:rPr>
          <w:rFonts w:ascii="Helvetica" w:hAnsi="Helvetica" w:cs="Arial"/>
          <w:color w:val="000000"/>
          <w:sz w:val="32"/>
          <w:szCs w:val="32"/>
        </w:rPr>
      </w:pPr>
    </w:p>
    <w:p w14:paraId="493DB5D9" w14:textId="29A1C869" w:rsid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One such place is this very church – that welcomed not only Pastor Jana, later Pastor Jory, and now me to be your new pastor. Rather than crumbs for those who’ve had a complicated history with the Bible and Faith and God, you said to them, to me, that we are welcome to the Table of grace. </w:t>
      </w:r>
    </w:p>
    <w:p w14:paraId="0878206B" w14:textId="77777777" w:rsidR="00B651C8" w:rsidRPr="00B258CE" w:rsidRDefault="00B651C8" w:rsidP="00B258CE">
      <w:pPr>
        <w:pStyle w:val="NormalWeb"/>
        <w:spacing w:before="0" w:beforeAutospacing="0" w:after="0" w:afterAutospacing="0" w:line="276" w:lineRule="auto"/>
        <w:rPr>
          <w:rFonts w:ascii="Helvetica" w:hAnsi="Helvetica" w:cs="Arial"/>
          <w:color w:val="000000"/>
          <w:sz w:val="32"/>
          <w:szCs w:val="32"/>
        </w:rPr>
      </w:pPr>
    </w:p>
    <w:p w14:paraId="0FECAEBA" w14:textId="106B8B74" w:rsidR="00B258CE" w:rsidRPr="00B258CE" w:rsidRDefault="00B258CE" w:rsidP="00B258CE">
      <w:pPr>
        <w:pStyle w:val="NormalWeb"/>
        <w:spacing w:before="0" w:beforeAutospacing="0" w:after="0" w:afterAutospacing="0" w:line="276" w:lineRule="auto"/>
        <w:rPr>
          <w:rFonts w:ascii="Helvetica" w:hAnsi="Helvetica" w:cs="Arial"/>
          <w:color w:val="000000"/>
          <w:sz w:val="32"/>
          <w:szCs w:val="32"/>
        </w:rPr>
      </w:pPr>
      <w:r w:rsidRPr="00B258CE">
        <w:rPr>
          <w:rFonts w:ascii="Helvetica" w:hAnsi="Helvetica" w:cs="Arial"/>
          <w:color w:val="000000"/>
          <w:sz w:val="32"/>
          <w:szCs w:val="32"/>
        </w:rPr>
        <w:t>So, friends, as you enter this week, this month, this messy year, this life, I challenge you to remember the Syrophoenician woman who debated Jesus into healing her daughter. May we be open to the foreign women in our own lives, that we might work for justice, peace, and reconciliation for all people.</w:t>
      </w:r>
    </w:p>
    <w:p w14:paraId="32C9AEE6" w14:textId="05F7D3D7" w:rsidR="00DA7671" w:rsidRPr="003D2CDF" w:rsidRDefault="00DA7671" w:rsidP="00B258CE">
      <w:pPr>
        <w:pStyle w:val="NormalWeb"/>
        <w:spacing w:before="0" w:beforeAutospacing="0" w:after="0" w:afterAutospacing="0" w:line="276" w:lineRule="auto"/>
        <w:rPr>
          <w:rFonts w:ascii="Helvetica" w:hAnsi="Helvetica"/>
          <w:sz w:val="32"/>
          <w:szCs w:val="32"/>
        </w:rPr>
      </w:pPr>
      <w:r w:rsidRPr="003D2CDF">
        <w:rPr>
          <w:rFonts w:ascii="Helvetica" w:hAnsi="Helvetica" w:cs="Arial"/>
          <w:color w:val="000000"/>
          <w:sz w:val="32"/>
          <w:szCs w:val="32"/>
        </w:rPr>
        <w:t> </w:t>
      </w:r>
    </w:p>
    <w:p w14:paraId="3E4D0DB5" w14:textId="0D80D092" w:rsidR="00DA7671" w:rsidRPr="00B651C8" w:rsidRDefault="00B651C8" w:rsidP="00B651C8">
      <w:pPr>
        <w:rPr>
          <w:rFonts w:ascii="Helvetica" w:eastAsia="Times New Roman" w:hAnsi="Helvetica" w:cs="Arial"/>
          <w:color w:val="000000"/>
          <w:sz w:val="32"/>
          <w:szCs w:val="32"/>
        </w:rPr>
      </w:pPr>
      <w:r>
        <w:rPr>
          <w:rFonts w:ascii="Helvetica" w:eastAsia="Times New Roman" w:hAnsi="Helvetica" w:cs="Arial"/>
          <w:color w:val="000000"/>
          <w:sz w:val="32"/>
          <w:szCs w:val="32"/>
        </w:rPr>
        <w:t xml:space="preserve">I want to conclude this message with a blessing from the Franciscans that encapsulates all of who I believe God call us to be, who the </w:t>
      </w:r>
      <w:proofErr w:type="spellStart"/>
      <w:r>
        <w:rPr>
          <w:rFonts w:ascii="Helvetica" w:eastAsia="Times New Roman" w:hAnsi="Helvetica" w:cs="Arial"/>
          <w:color w:val="000000"/>
          <w:sz w:val="32"/>
          <w:szCs w:val="32"/>
        </w:rPr>
        <w:t>Syrophonician</w:t>
      </w:r>
      <w:proofErr w:type="spellEnd"/>
      <w:r>
        <w:rPr>
          <w:rFonts w:ascii="Helvetica" w:eastAsia="Times New Roman" w:hAnsi="Helvetica" w:cs="Arial"/>
          <w:color w:val="000000"/>
          <w:sz w:val="32"/>
          <w:szCs w:val="32"/>
        </w:rPr>
        <w:t xml:space="preserve"> woman reminds us to become as we journey together on this adventure called church. </w:t>
      </w:r>
      <w:r w:rsidR="00DA7671" w:rsidRPr="003D2CDF">
        <w:rPr>
          <w:rFonts w:ascii="Helvetica" w:eastAsia="Times New Roman" w:hAnsi="Helvetica" w:cs="Arial"/>
          <w:color w:val="000000"/>
          <w:sz w:val="32"/>
          <w:szCs w:val="32"/>
        </w:rPr>
        <w:t xml:space="preserve"> </w:t>
      </w:r>
    </w:p>
    <w:p w14:paraId="2D139B97"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 </w:t>
      </w:r>
    </w:p>
    <w:p w14:paraId="6444CA97"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lastRenderedPageBreak/>
        <w:t>“MAY GOD BLESS YOU with discomfort at easy answers, half-truths, and superficial relationships so that you may live deep within your heart.</w:t>
      </w:r>
    </w:p>
    <w:p w14:paraId="3E1D01C9"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 </w:t>
      </w:r>
    </w:p>
    <w:p w14:paraId="79DA4A51"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May God bless you with anger at injustice, oppression, and exploitation of people, so that you may work for justice, freedom, and peace.</w:t>
      </w:r>
    </w:p>
    <w:p w14:paraId="4661FE83"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 </w:t>
      </w:r>
    </w:p>
    <w:p w14:paraId="386DAF72" w14:textId="21CE2724"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 xml:space="preserve">May God bless you with tears to shed for those who suffer pain, rejection, hunger, and war, so that you may reach out your hand to comfort them and, through God’s grace and with God’s help, turn their pain </w:t>
      </w:r>
      <w:r>
        <w:rPr>
          <w:rFonts w:ascii="Helvetica" w:eastAsia="Times New Roman" w:hAnsi="Helvetica" w:cs="Arial"/>
          <w:color w:val="000000"/>
          <w:sz w:val="32"/>
          <w:szCs w:val="32"/>
        </w:rPr>
        <w:t>in</w:t>
      </w:r>
      <w:r w:rsidRPr="003D2CDF">
        <w:rPr>
          <w:rFonts w:ascii="Helvetica" w:eastAsia="Times New Roman" w:hAnsi="Helvetica" w:cs="Arial"/>
          <w:color w:val="000000"/>
          <w:sz w:val="32"/>
          <w:szCs w:val="32"/>
        </w:rPr>
        <w:t>to joy.</w:t>
      </w:r>
    </w:p>
    <w:p w14:paraId="62F089AB" w14:textId="77777777" w:rsidR="00DA7671" w:rsidRPr="003D2CDF" w:rsidRDefault="00DA7671" w:rsidP="00B258CE">
      <w:pPr>
        <w:spacing w:line="276" w:lineRule="auto"/>
        <w:rPr>
          <w:rFonts w:ascii="Helvetica" w:eastAsia="Times New Roman" w:hAnsi="Helvetica" w:cs="Times New Roman"/>
          <w:sz w:val="32"/>
          <w:szCs w:val="32"/>
        </w:rPr>
      </w:pPr>
      <w:r w:rsidRPr="003D2CDF">
        <w:rPr>
          <w:rFonts w:ascii="Helvetica" w:eastAsia="Times New Roman" w:hAnsi="Helvetica" w:cs="Arial"/>
          <w:color w:val="000000"/>
          <w:sz w:val="32"/>
          <w:szCs w:val="32"/>
        </w:rPr>
        <w:t> </w:t>
      </w:r>
    </w:p>
    <w:p w14:paraId="40DE5C7B" w14:textId="77777777" w:rsidR="00DA7671" w:rsidRDefault="00DA7671" w:rsidP="00B258CE">
      <w:pPr>
        <w:spacing w:line="276" w:lineRule="auto"/>
        <w:rPr>
          <w:rFonts w:ascii="Helvetica" w:eastAsia="Times New Roman" w:hAnsi="Helvetica" w:cs="Arial"/>
          <w:color w:val="000000"/>
          <w:sz w:val="32"/>
          <w:szCs w:val="32"/>
        </w:rPr>
      </w:pPr>
      <w:r w:rsidRPr="003D2CDF">
        <w:rPr>
          <w:rFonts w:ascii="Helvetica" w:eastAsia="Times New Roman" w:hAnsi="Helvetica" w:cs="Arial"/>
          <w:color w:val="000000"/>
          <w:sz w:val="32"/>
          <w:szCs w:val="32"/>
        </w:rPr>
        <w:t xml:space="preserve">And may God bless you with enough foolishness to believe that you can make a difference in this world, so that you can do what others claim cannot be done, to bring justice and kindness to all the children of the world. </w:t>
      </w:r>
    </w:p>
    <w:p w14:paraId="6A8185C0" w14:textId="77777777" w:rsidR="00B651C8" w:rsidRDefault="00B651C8" w:rsidP="00B651C8">
      <w:pPr>
        <w:pStyle w:val="NormalWeb"/>
        <w:spacing w:before="0" w:beforeAutospacing="0" w:after="0" w:afterAutospacing="0" w:line="276" w:lineRule="auto"/>
        <w:rPr>
          <w:rFonts w:ascii="Helvetica" w:hAnsi="Helvetica" w:cs="Arial"/>
          <w:color w:val="000000"/>
          <w:sz w:val="32"/>
          <w:szCs w:val="32"/>
        </w:rPr>
      </w:pPr>
    </w:p>
    <w:p w14:paraId="08D1AE18" w14:textId="05F517B5" w:rsidR="00B651C8" w:rsidRDefault="00B651C8" w:rsidP="00B651C8">
      <w:pPr>
        <w:pStyle w:val="NormalWeb"/>
        <w:spacing w:before="0" w:beforeAutospacing="0" w:after="0" w:afterAutospacing="0" w:line="276" w:lineRule="auto"/>
        <w:rPr>
          <w:rFonts w:ascii="Helvetica" w:hAnsi="Helvetica" w:cs="Arial"/>
          <w:color w:val="000000"/>
          <w:sz w:val="32"/>
          <w:szCs w:val="32"/>
        </w:rPr>
      </w:pPr>
      <w:r>
        <w:rPr>
          <w:rFonts w:ascii="Helvetica" w:hAnsi="Helvetica" w:cs="Arial"/>
          <w:color w:val="000000"/>
          <w:sz w:val="32"/>
          <w:szCs w:val="32"/>
        </w:rPr>
        <w:t>F</w:t>
      </w:r>
      <w:r w:rsidRPr="00B258CE">
        <w:rPr>
          <w:rFonts w:ascii="Helvetica" w:hAnsi="Helvetica" w:cs="Arial"/>
          <w:color w:val="000000"/>
          <w:sz w:val="32"/>
          <w:szCs w:val="32"/>
        </w:rPr>
        <w:t>or God's love is “high and wide and long and deep,” and more glorious than we can ever imagine. Kind of like the love a dog has for their owner, every time they come home.</w:t>
      </w:r>
    </w:p>
    <w:p w14:paraId="77C126AF" w14:textId="77777777" w:rsidR="00B651C8" w:rsidRDefault="00B651C8" w:rsidP="00B651C8">
      <w:pPr>
        <w:pStyle w:val="NormalWeb"/>
        <w:spacing w:before="0" w:beforeAutospacing="0" w:after="0" w:afterAutospacing="0" w:line="276" w:lineRule="auto"/>
        <w:rPr>
          <w:rFonts w:ascii="Helvetica" w:hAnsi="Helvetica" w:cs="Arial"/>
          <w:color w:val="000000"/>
          <w:sz w:val="32"/>
          <w:szCs w:val="32"/>
        </w:rPr>
      </w:pPr>
    </w:p>
    <w:p w14:paraId="44CEAC74" w14:textId="630AFD79" w:rsidR="00B651C8" w:rsidRPr="00B258CE" w:rsidRDefault="00B651C8" w:rsidP="00B651C8">
      <w:pPr>
        <w:pStyle w:val="NormalWeb"/>
        <w:spacing w:before="0" w:beforeAutospacing="0" w:after="0" w:afterAutospacing="0" w:line="276" w:lineRule="auto"/>
        <w:rPr>
          <w:rFonts w:ascii="Helvetica" w:hAnsi="Helvetica" w:cs="Arial"/>
          <w:color w:val="000000"/>
          <w:sz w:val="32"/>
          <w:szCs w:val="32"/>
        </w:rPr>
      </w:pPr>
      <w:r>
        <w:rPr>
          <w:rFonts w:ascii="Helvetica" w:hAnsi="Helvetica" w:cs="Arial"/>
          <w:color w:val="000000"/>
          <w:sz w:val="32"/>
          <w:szCs w:val="32"/>
        </w:rPr>
        <w:t xml:space="preserve">In the name of the Creator, the Redeemer and the Sustainer, Amen. </w:t>
      </w:r>
    </w:p>
    <w:p w14:paraId="3BEA164C" w14:textId="77777777" w:rsidR="00DA7671" w:rsidRPr="003D2CDF" w:rsidRDefault="00DA7671" w:rsidP="00B258CE">
      <w:pPr>
        <w:spacing w:line="276" w:lineRule="auto"/>
        <w:rPr>
          <w:rFonts w:ascii="Helvetica" w:hAnsi="Helvetica"/>
          <w:sz w:val="32"/>
          <w:szCs w:val="32"/>
        </w:rPr>
      </w:pPr>
    </w:p>
    <w:p w14:paraId="08A27F77" w14:textId="77777777" w:rsidR="00A71740" w:rsidRDefault="00A71740" w:rsidP="00B258CE"/>
    <w:sectPr w:rsidR="00A71740" w:rsidSect="00B258CE">
      <w:footerReference w:type="even" r:id="rId7"/>
      <w:footerReference w:type="default" r:id="rId8"/>
      <w:pgSz w:w="12240" w:h="15840"/>
      <w:pgMar w:top="801" w:right="1440" w:bottom="63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3B071" w14:textId="77777777" w:rsidR="00F55275" w:rsidRDefault="00F55275" w:rsidP="00DA7671">
      <w:r>
        <w:separator/>
      </w:r>
    </w:p>
  </w:endnote>
  <w:endnote w:type="continuationSeparator" w:id="0">
    <w:p w14:paraId="6A2A235B" w14:textId="77777777" w:rsidR="00F55275" w:rsidRDefault="00F55275" w:rsidP="00DA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3271635"/>
      <w:docPartObj>
        <w:docPartGallery w:val="Page Numbers (Bottom of Page)"/>
        <w:docPartUnique/>
      </w:docPartObj>
    </w:sdtPr>
    <w:sdtContent>
      <w:p w14:paraId="335FD61B" w14:textId="77777777" w:rsidR="00000000" w:rsidRDefault="00000000" w:rsidP="00F634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A59C27" w14:textId="77777777" w:rsidR="00000000" w:rsidRDefault="00000000" w:rsidP="003D2C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8278101"/>
      <w:docPartObj>
        <w:docPartGallery w:val="Page Numbers (Bottom of Page)"/>
        <w:docPartUnique/>
      </w:docPartObj>
    </w:sdtPr>
    <w:sdtContent>
      <w:p w14:paraId="530C3B4B" w14:textId="77777777" w:rsidR="00000000" w:rsidRDefault="00000000" w:rsidP="00F634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4B894F" w14:textId="77777777" w:rsidR="00000000" w:rsidRDefault="00000000" w:rsidP="003D2C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6FC77" w14:textId="77777777" w:rsidR="00F55275" w:rsidRDefault="00F55275" w:rsidP="00DA7671">
      <w:r>
        <w:separator/>
      </w:r>
    </w:p>
  </w:footnote>
  <w:footnote w:type="continuationSeparator" w:id="0">
    <w:p w14:paraId="4C381DA1" w14:textId="77777777" w:rsidR="00F55275" w:rsidRDefault="00F55275" w:rsidP="00DA7671">
      <w:r>
        <w:continuationSeparator/>
      </w:r>
    </w:p>
  </w:footnote>
  <w:footnote w:id="1">
    <w:p w14:paraId="1E6626EC" w14:textId="77777777" w:rsidR="00DA7671" w:rsidRPr="00383F5C" w:rsidRDefault="00DA7671" w:rsidP="00DA7671">
      <w:pPr>
        <w:pStyle w:val="FootnoteText"/>
        <w:rPr>
          <w:i/>
          <w:iCs/>
        </w:rPr>
      </w:pPr>
      <w:r>
        <w:rPr>
          <w:rStyle w:val="FootnoteReference"/>
        </w:rPr>
        <w:footnoteRef/>
      </w:r>
      <w:r>
        <w:t xml:space="preserve"> C. Clifton Black, </w:t>
      </w:r>
      <w:r>
        <w:rPr>
          <w:i/>
          <w:iCs/>
        </w:rPr>
        <w:t>Working Preacher</w:t>
      </w:r>
    </w:p>
  </w:footnote>
  <w:footnote w:id="2">
    <w:p w14:paraId="4FEFDFE2" w14:textId="77777777" w:rsidR="00DA7671" w:rsidRPr="00383F5C" w:rsidRDefault="00DA7671" w:rsidP="00DA7671">
      <w:pPr>
        <w:pStyle w:val="FootnoteText"/>
      </w:pPr>
      <w:r>
        <w:rPr>
          <w:rStyle w:val="FootnoteReference"/>
        </w:rPr>
        <w:footnoteRef/>
      </w:r>
      <w:r>
        <w:t xml:space="preserve"> Boring, M. Eugene, </w:t>
      </w:r>
      <w:r>
        <w:rPr>
          <w:i/>
          <w:iCs/>
        </w:rPr>
        <w:t>Mark: A Commentary</w:t>
      </w:r>
      <w:r>
        <w:t>, p. 212</w:t>
      </w:r>
    </w:p>
  </w:footnote>
  <w:footnote w:id="3">
    <w:p w14:paraId="406CCB20" w14:textId="77777777" w:rsidR="00DA7671" w:rsidRDefault="00DA7671" w:rsidP="00DA7671">
      <w:pPr>
        <w:pStyle w:val="FootnoteText"/>
      </w:pPr>
      <w:r>
        <w:rPr>
          <w:rStyle w:val="FootnoteReference"/>
        </w:rPr>
        <w:footnoteRef/>
      </w:r>
      <w:r>
        <w:t xml:space="preserve"> PBS Eons, </w:t>
      </w:r>
      <w:r w:rsidRPr="003D2CDF">
        <w:t>https://www.youtube.com/watch?v=nDt0HKSdRRw</w:t>
      </w:r>
    </w:p>
  </w:footnote>
  <w:footnote w:id="4">
    <w:p w14:paraId="28B9654A" w14:textId="77777777" w:rsidR="00DA7671" w:rsidRPr="00383F5C" w:rsidRDefault="00DA7671" w:rsidP="00DA7671">
      <w:pPr>
        <w:pStyle w:val="FootnoteText"/>
        <w:rPr>
          <w:i/>
          <w:iCs/>
        </w:rPr>
      </w:pPr>
      <w:r>
        <w:rPr>
          <w:rStyle w:val="FootnoteReference"/>
        </w:rPr>
        <w:footnoteRef/>
      </w:r>
      <w:r>
        <w:t xml:space="preserve"> C. Clifton Black, </w:t>
      </w:r>
      <w:r>
        <w:rPr>
          <w:i/>
          <w:iCs/>
        </w:rPr>
        <w:t>Working Preacher</w:t>
      </w:r>
    </w:p>
  </w:footnote>
  <w:footnote w:id="5">
    <w:p w14:paraId="6B6F997A" w14:textId="77777777" w:rsidR="00DA7671" w:rsidRPr="00383F5C" w:rsidRDefault="00DA7671" w:rsidP="00DA7671">
      <w:pPr>
        <w:pStyle w:val="FootnoteText"/>
        <w:rPr>
          <w:i/>
          <w:iCs/>
        </w:rPr>
      </w:pPr>
      <w:r>
        <w:rPr>
          <w:rStyle w:val="FootnoteReference"/>
        </w:rPr>
        <w:footnoteRef/>
      </w:r>
      <w:r>
        <w:t xml:space="preserve"> Elizabeth </w:t>
      </w:r>
      <w:proofErr w:type="spellStart"/>
      <w:r>
        <w:t>Sturthers</w:t>
      </w:r>
      <w:proofErr w:type="spellEnd"/>
      <w:r>
        <w:t xml:space="preserve"> </w:t>
      </w:r>
      <w:proofErr w:type="spellStart"/>
      <w:r>
        <w:t>Malbon</w:t>
      </w:r>
      <w:proofErr w:type="spellEnd"/>
      <w:r>
        <w:t xml:space="preserve">, “The Gospel of Mark,” in </w:t>
      </w:r>
      <w:r>
        <w:rPr>
          <w:i/>
          <w:iCs/>
        </w:rPr>
        <w:t>Women’s Biblical Commentary</w:t>
      </w:r>
    </w:p>
  </w:footnote>
  <w:footnote w:id="6">
    <w:p w14:paraId="11549953" w14:textId="0B66E71D" w:rsidR="00B258CE" w:rsidRPr="00B258CE" w:rsidRDefault="00B258CE">
      <w:pPr>
        <w:pStyle w:val="FootnoteText"/>
        <w:rPr>
          <w:i/>
          <w:iCs/>
        </w:rPr>
      </w:pPr>
      <w:r>
        <w:rPr>
          <w:rStyle w:val="FootnoteReference"/>
        </w:rPr>
        <w:footnoteRef/>
      </w:r>
      <w:r>
        <w:t xml:space="preserve"> Isabel Wilkerson, </w:t>
      </w:r>
      <w:r>
        <w:rPr>
          <w:i/>
          <w:iCs/>
        </w:rPr>
        <w:t>Caste: The Origins of our Discontents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71"/>
    <w:rsid w:val="0002090B"/>
    <w:rsid w:val="000E0336"/>
    <w:rsid w:val="00170B86"/>
    <w:rsid w:val="002A5092"/>
    <w:rsid w:val="003E08A3"/>
    <w:rsid w:val="004047DE"/>
    <w:rsid w:val="00886E5C"/>
    <w:rsid w:val="00893676"/>
    <w:rsid w:val="009F23C5"/>
    <w:rsid w:val="00A43004"/>
    <w:rsid w:val="00A71740"/>
    <w:rsid w:val="00AA75DA"/>
    <w:rsid w:val="00B258CE"/>
    <w:rsid w:val="00B651C8"/>
    <w:rsid w:val="00B81224"/>
    <w:rsid w:val="00D146BD"/>
    <w:rsid w:val="00DA7671"/>
    <w:rsid w:val="00F55275"/>
    <w:rsid w:val="00F71BCE"/>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8E1EF"/>
  <w15:chartTrackingRefBased/>
  <w15:docId w15:val="{B958FBDC-A37E-5448-9F56-FA9A5650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71"/>
  </w:style>
  <w:style w:type="paragraph" w:styleId="Heading1">
    <w:name w:val="heading 1"/>
    <w:basedOn w:val="Normal"/>
    <w:next w:val="Normal"/>
    <w:link w:val="Heading1Char"/>
    <w:uiPriority w:val="9"/>
    <w:qFormat/>
    <w:rsid w:val="00DA7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6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6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6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6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6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6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6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6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6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6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6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6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6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6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6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671"/>
    <w:rPr>
      <w:rFonts w:eastAsiaTheme="majorEastAsia" w:cstheme="majorBidi"/>
      <w:color w:val="272727" w:themeColor="text1" w:themeTint="D8"/>
    </w:rPr>
  </w:style>
  <w:style w:type="paragraph" w:styleId="Title">
    <w:name w:val="Title"/>
    <w:basedOn w:val="Normal"/>
    <w:next w:val="Normal"/>
    <w:link w:val="TitleChar"/>
    <w:uiPriority w:val="10"/>
    <w:qFormat/>
    <w:rsid w:val="00DA76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6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6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6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6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7671"/>
    <w:rPr>
      <w:i/>
      <w:iCs/>
      <w:color w:val="404040" w:themeColor="text1" w:themeTint="BF"/>
    </w:rPr>
  </w:style>
  <w:style w:type="paragraph" w:styleId="ListParagraph">
    <w:name w:val="List Paragraph"/>
    <w:basedOn w:val="Normal"/>
    <w:uiPriority w:val="34"/>
    <w:qFormat/>
    <w:rsid w:val="00DA7671"/>
    <w:pPr>
      <w:ind w:left="720"/>
      <w:contextualSpacing/>
    </w:pPr>
  </w:style>
  <w:style w:type="character" w:styleId="IntenseEmphasis">
    <w:name w:val="Intense Emphasis"/>
    <w:basedOn w:val="DefaultParagraphFont"/>
    <w:uiPriority w:val="21"/>
    <w:qFormat/>
    <w:rsid w:val="00DA7671"/>
    <w:rPr>
      <w:i/>
      <w:iCs/>
      <w:color w:val="0F4761" w:themeColor="accent1" w:themeShade="BF"/>
    </w:rPr>
  </w:style>
  <w:style w:type="paragraph" w:styleId="IntenseQuote">
    <w:name w:val="Intense Quote"/>
    <w:basedOn w:val="Normal"/>
    <w:next w:val="Normal"/>
    <w:link w:val="IntenseQuoteChar"/>
    <w:uiPriority w:val="30"/>
    <w:qFormat/>
    <w:rsid w:val="00DA7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671"/>
    <w:rPr>
      <w:i/>
      <w:iCs/>
      <w:color w:val="0F4761" w:themeColor="accent1" w:themeShade="BF"/>
    </w:rPr>
  </w:style>
  <w:style w:type="character" w:styleId="IntenseReference">
    <w:name w:val="Intense Reference"/>
    <w:basedOn w:val="DefaultParagraphFont"/>
    <w:uiPriority w:val="32"/>
    <w:qFormat/>
    <w:rsid w:val="00DA7671"/>
    <w:rPr>
      <w:b/>
      <w:bCs/>
      <w:smallCaps/>
      <w:color w:val="0F4761" w:themeColor="accent1" w:themeShade="BF"/>
      <w:spacing w:val="5"/>
    </w:rPr>
  </w:style>
  <w:style w:type="paragraph" w:styleId="NormalWeb">
    <w:name w:val="Normal (Web)"/>
    <w:basedOn w:val="Normal"/>
    <w:uiPriority w:val="99"/>
    <w:unhideWhenUsed/>
    <w:rsid w:val="00DA7671"/>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DA7671"/>
    <w:rPr>
      <w:sz w:val="20"/>
      <w:szCs w:val="20"/>
    </w:rPr>
  </w:style>
  <w:style w:type="character" w:customStyle="1" w:styleId="FootnoteTextChar">
    <w:name w:val="Footnote Text Char"/>
    <w:basedOn w:val="DefaultParagraphFont"/>
    <w:link w:val="FootnoteText"/>
    <w:uiPriority w:val="99"/>
    <w:semiHidden/>
    <w:rsid w:val="00DA7671"/>
    <w:rPr>
      <w:sz w:val="20"/>
      <w:szCs w:val="20"/>
    </w:rPr>
  </w:style>
  <w:style w:type="character" w:styleId="FootnoteReference">
    <w:name w:val="footnote reference"/>
    <w:basedOn w:val="DefaultParagraphFont"/>
    <w:uiPriority w:val="99"/>
    <w:semiHidden/>
    <w:unhideWhenUsed/>
    <w:rsid w:val="00DA7671"/>
    <w:rPr>
      <w:vertAlign w:val="superscript"/>
    </w:rPr>
  </w:style>
  <w:style w:type="paragraph" w:styleId="Footer">
    <w:name w:val="footer"/>
    <w:basedOn w:val="Normal"/>
    <w:link w:val="FooterChar"/>
    <w:uiPriority w:val="99"/>
    <w:unhideWhenUsed/>
    <w:rsid w:val="00DA7671"/>
    <w:pPr>
      <w:tabs>
        <w:tab w:val="center" w:pos="4680"/>
        <w:tab w:val="right" w:pos="9360"/>
      </w:tabs>
    </w:pPr>
  </w:style>
  <w:style w:type="character" w:customStyle="1" w:styleId="FooterChar">
    <w:name w:val="Footer Char"/>
    <w:basedOn w:val="DefaultParagraphFont"/>
    <w:link w:val="Footer"/>
    <w:uiPriority w:val="99"/>
    <w:rsid w:val="00DA7671"/>
  </w:style>
  <w:style w:type="character" w:styleId="PageNumber">
    <w:name w:val="page number"/>
    <w:basedOn w:val="DefaultParagraphFont"/>
    <w:uiPriority w:val="99"/>
    <w:semiHidden/>
    <w:unhideWhenUsed/>
    <w:rsid w:val="00DA7671"/>
  </w:style>
  <w:style w:type="character" w:styleId="Hyperlink">
    <w:name w:val="Hyperlink"/>
    <w:basedOn w:val="DefaultParagraphFont"/>
    <w:uiPriority w:val="99"/>
    <w:unhideWhenUsed/>
    <w:rsid w:val="00B258CE"/>
    <w:rPr>
      <w:color w:val="467886" w:themeColor="hyperlink"/>
      <w:u w:val="single"/>
    </w:rPr>
  </w:style>
  <w:style w:type="character" w:styleId="UnresolvedMention">
    <w:name w:val="Unresolved Mention"/>
    <w:basedOn w:val="DefaultParagraphFont"/>
    <w:uiPriority w:val="99"/>
    <w:semiHidden/>
    <w:unhideWhenUsed/>
    <w:rsid w:val="00B25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107">
      <w:bodyDiv w:val="1"/>
      <w:marLeft w:val="0"/>
      <w:marRight w:val="0"/>
      <w:marTop w:val="0"/>
      <w:marBottom w:val="0"/>
      <w:divBdr>
        <w:top w:val="none" w:sz="0" w:space="0" w:color="auto"/>
        <w:left w:val="none" w:sz="0" w:space="0" w:color="auto"/>
        <w:bottom w:val="none" w:sz="0" w:space="0" w:color="auto"/>
        <w:right w:val="none" w:sz="0" w:space="0" w:color="auto"/>
      </w:divBdr>
    </w:div>
    <w:div w:id="104470838">
      <w:bodyDiv w:val="1"/>
      <w:marLeft w:val="0"/>
      <w:marRight w:val="0"/>
      <w:marTop w:val="0"/>
      <w:marBottom w:val="0"/>
      <w:divBdr>
        <w:top w:val="none" w:sz="0" w:space="0" w:color="auto"/>
        <w:left w:val="none" w:sz="0" w:space="0" w:color="auto"/>
        <w:bottom w:val="none" w:sz="0" w:space="0" w:color="auto"/>
        <w:right w:val="none" w:sz="0" w:space="0" w:color="auto"/>
      </w:divBdr>
    </w:div>
    <w:div w:id="184948868">
      <w:bodyDiv w:val="1"/>
      <w:marLeft w:val="0"/>
      <w:marRight w:val="0"/>
      <w:marTop w:val="0"/>
      <w:marBottom w:val="0"/>
      <w:divBdr>
        <w:top w:val="none" w:sz="0" w:space="0" w:color="auto"/>
        <w:left w:val="none" w:sz="0" w:space="0" w:color="auto"/>
        <w:bottom w:val="none" w:sz="0" w:space="0" w:color="auto"/>
        <w:right w:val="none" w:sz="0" w:space="0" w:color="auto"/>
      </w:divBdr>
    </w:div>
    <w:div w:id="187984879">
      <w:bodyDiv w:val="1"/>
      <w:marLeft w:val="0"/>
      <w:marRight w:val="0"/>
      <w:marTop w:val="0"/>
      <w:marBottom w:val="0"/>
      <w:divBdr>
        <w:top w:val="none" w:sz="0" w:space="0" w:color="auto"/>
        <w:left w:val="none" w:sz="0" w:space="0" w:color="auto"/>
        <w:bottom w:val="none" w:sz="0" w:space="0" w:color="auto"/>
        <w:right w:val="none" w:sz="0" w:space="0" w:color="auto"/>
      </w:divBdr>
    </w:div>
    <w:div w:id="362900710">
      <w:bodyDiv w:val="1"/>
      <w:marLeft w:val="0"/>
      <w:marRight w:val="0"/>
      <w:marTop w:val="0"/>
      <w:marBottom w:val="0"/>
      <w:divBdr>
        <w:top w:val="none" w:sz="0" w:space="0" w:color="auto"/>
        <w:left w:val="none" w:sz="0" w:space="0" w:color="auto"/>
        <w:bottom w:val="none" w:sz="0" w:space="0" w:color="auto"/>
        <w:right w:val="none" w:sz="0" w:space="0" w:color="auto"/>
      </w:divBdr>
    </w:div>
    <w:div w:id="391656938">
      <w:bodyDiv w:val="1"/>
      <w:marLeft w:val="0"/>
      <w:marRight w:val="0"/>
      <w:marTop w:val="0"/>
      <w:marBottom w:val="0"/>
      <w:divBdr>
        <w:top w:val="none" w:sz="0" w:space="0" w:color="auto"/>
        <w:left w:val="none" w:sz="0" w:space="0" w:color="auto"/>
        <w:bottom w:val="none" w:sz="0" w:space="0" w:color="auto"/>
        <w:right w:val="none" w:sz="0" w:space="0" w:color="auto"/>
      </w:divBdr>
    </w:div>
    <w:div w:id="481583081">
      <w:bodyDiv w:val="1"/>
      <w:marLeft w:val="0"/>
      <w:marRight w:val="0"/>
      <w:marTop w:val="0"/>
      <w:marBottom w:val="0"/>
      <w:divBdr>
        <w:top w:val="none" w:sz="0" w:space="0" w:color="auto"/>
        <w:left w:val="none" w:sz="0" w:space="0" w:color="auto"/>
        <w:bottom w:val="none" w:sz="0" w:space="0" w:color="auto"/>
        <w:right w:val="none" w:sz="0" w:space="0" w:color="auto"/>
      </w:divBdr>
    </w:div>
    <w:div w:id="715935070">
      <w:bodyDiv w:val="1"/>
      <w:marLeft w:val="0"/>
      <w:marRight w:val="0"/>
      <w:marTop w:val="0"/>
      <w:marBottom w:val="0"/>
      <w:divBdr>
        <w:top w:val="none" w:sz="0" w:space="0" w:color="auto"/>
        <w:left w:val="none" w:sz="0" w:space="0" w:color="auto"/>
        <w:bottom w:val="none" w:sz="0" w:space="0" w:color="auto"/>
        <w:right w:val="none" w:sz="0" w:space="0" w:color="auto"/>
      </w:divBdr>
    </w:div>
    <w:div w:id="856651936">
      <w:bodyDiv w:val="1"/>
      <w:marLeft w:val="0"/>
      <w:marRight w:val="0"/>
      <w:marTop w:val="0"/>
      <w:marBottom w:val="0"/>
      <w:divBdr>
        <w:top w:val="none" w:sz="0" w:space="0" w:color="auto"/>
        <w:left w:val="none" w:sz="0" w:space="0" w:color="auto"/>
        <w:bottom w:val="none" w:sz="0" w:space="0" w:color="auto"/>
        <w:right w:val="none" w:sz="0" w:space="0" w:color="auto"/>
      </w:divBdr>
    </w:div>
    <w:div w:id="141265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dreads.com/work/quotes/759375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DeVries</dc:creator>
  <cp:keywords/>
  <dc:description/>
  <cp:lastModifiedBy>Leigh DeVries</cp:lastModifiedBy>
  <cp:revision>1</cp:revision>
  <cp:lastPrinted>2024-09-08T16:02:00Z</cp:lastPrinted>
  <dcterms:created xsi:type="dcterms:W3CDTF">2024-09-04T16:45:00Z</dcterms:created>
  <dcterms:modified xsi:type="dcterms:W3CDTF">2024-09-09T16:25:00Z</dcterms:modified>
</cp:coreProperties>
</file>